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6B" w:rsidRDefault="00993D6B">
      <w:pPr>
        <w:jc w:val="center"/>
        <w:rPr>
          <w:b/>
          <w:sz w:val="24"/>
        </w:rPr>
      </w:pPr>
      <w:r>
        <w:rPr>
          <w:b/>
          <w:sz w:val="24"/>
        </w:rPr>
        <w:t xml:space="preserve">ДОГОВОР № – </w:t>
      </w:r>
      <w:r w:rsidR="00E56CC4">
        <w:rPr>
          <w:b/>
          <w:sz w:val="24"/>
        </w:rPr>
        <w:t>ИРЦ-</w:t>
      </w:r>
      <w:r>
        <w:rPr>
          <w:b/>
          <w:sz w:val="24"/>
        </w:rPr>
        <w:t>____</w:t>
      </w:r>
      <w:r w:rsidR="00C51F18" w:rsidRPr="000C1B11">
        <w:rPr>
          <w:b/>
          <w:sz w:val="24"/>
        </w:rPr>
        <w:t>___</w:t>
      </w:r>
      <w:r>
        <w:rPr>
          <w:b/>
          <w:sz w:val="24"/>
        </w:rPr>
        <w:t>_____</w:t>
      </w:r>
    </w:p>
    <w:p w:rsidR="00993D6B" w:rsidRPr="000C1B11" w:rsidRDefault="00993D6B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3F13FF">
        <w:rPr>
          <w:b/>
          <w:sz w:val="24"/>
        </w:rPr>
        <w:t>оказание</w:t>
      </w:r>
      <w:r w:rsidR="004E132D">
        <w:rPr>
          <w:b/>
          <w:sz w:val="24"/>
        </w:rPr>
        <w:t xml:space="preserve"> информационных услуг</w:t>
      </w:r>
      <w:r w:rsidR="004E132D" w:rsidRPr="000C1B11">
        <w:rPr>
          <w:b/>
          <w:sz w:val="24"/>
        </w:rPr>
        <w:t>.</w:t>
      </w:r>
    </w:p>
    <w:p w:rsidR="00B56EBA" w:rsidRPr="000C1B11" w:rsidRDefault="00B56EBA">
      <w:pPr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B5686A" w:rsidRPr="00C14560" w:rsidTr="00C14560">
        <w:tc>
          <w:tcPr>
            <w:tcW w:w="5140" w:type="dxa"/>
            <w:shd w:val="clear" w:color="auto" w:fill="auto"/>
          </w:tcPr>
          <w:p w:rsidR="00B5686A" w:rsidRPr="00C14560" w:rsidRDefault="00B5686A">
            <w:pPr>
              <w:rPr>
                <w:b/>
                <w:sz w:val="24"/>
              </w:rPr>
            </w:pPr>
            <w:r w:rsidRPr="00C14560">
              <w:rPr>
                <w:b/>
                <w:sz w:val="24"/>
              </w:rPr>
              <w:t>г. Минск</w:t>
            </w:r>
          </w:p>
        </w:tc>
        <w:tc>
          <w:tcPr>
            <w:tcW w:w="5140" w:type="dxa"/>
            <w:shd w:val="clear" w:color="auto" w:fill="auto"/>
          </w:tcPr>
          <w:p w:rsidR="00B5686A" w:rsidRPr="00C14560" w:rsidRDefault="00B5686A" w:rsidP="00A07D08">
            <w:pPr>
              <w:jc w:val="right"/>
              <w:rPr>
                <w:b/>
                <w:sz w:val="24"/>
              </w:rPr>
            </w:pPr>
            <w:r w:rsidRPr="00C14560">
              <w:rPr>
                <w:b/>
                <w:sz w:val="24"/>
                <w:u w:val="single"/>
              </w:rPr>
              <w:t>«</w:t>
            </w:r>
            <w:bookmarkStart w:id="0" w:name="ТекстовоеПоле1"/>
            <w:r w:rsidRPr="00C14560">
              <w:rPr>
                <w:b/>
                <w:sz w:val="24"/>
                <w:u w:val="single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4560">
              <w:rPr>
                <w:b/>
                <w:sz w:val="24"/>
                <w:u w:val="single"/>
              </w:rPr>
              <w:instrText xml:space="preserve"> FORMTEXT </w:instrText>
            </w:r>
            <w:r w:rsidRPr="00C14560">
              <w:rPr>
                <w:b/>
                <w:sz w:val="24"/>
                <w:u w:val="single"/>
              </w:rPr>
            </w:r>
            <w:r w:rsidRPr="00C14560">
              <w:rPr>
                <w:b/>
                <w:sz w:val="24"/>
                <w:u w:val="single"/>
              </w:rPr>
              <w:fldChar w:fldCharType="separate"/>
            </w:r>
            <w:r w:rsidR="00CC0D60">
              <w:rPr>
                <w:b/>
                <w:noProof/>
                <w:sz w:val="24"/>
                <w:u w:val="single"/>
              </w:rPr>
              <w:t> </w:t>
            </w:r>
            <w:r w:rsidR="00CC0D60">
              <w:rPr>
                <w:b/>
                <w:noProof/>
                <w:sz w:val="24"/>
                <w:u w:val="single"/>
              </w:rPr>
              <w:t> </w:t>
            </w:r>
            <w:r w:rsidRPr="00C14560">
              <w:rPr>
                <w:b/>
                <w:sz w:val="24"/>
                <w:u w:val="single"/>
              </w:rPr>
              <w:fldChar w:fldCharType="end"/>
            </w:r>
            <w:bookmarkEnd w:id="0"/>
            <w:r w:rsidRPr="00C14560">
              <w:rPr>
                <w:b/>
                <w:sz w:val="24"/>
                <w:u w:val="single"/>
              </w:rPr>
              <w:t>»</w:t>
            </w:r>
            <w:r w:rsidRPr="00C14560">
              <w:rPr>
                <w:b/>
                <w:sz w:val="24"/>
              </w:rPr>
              <w:t xml:space="preserve"> </w:t>
            </w:r>
            <w:r w:rsidRPr="00C14560">
              <w:rPr>
                <w:b/>
                <w:sz w:val="24"/>
                <w:u w:val="single"/>
              </w:rPr>
              <w:t xml:space="preserve"> </w:t>
            </w:r>
            <w:bookmarkStart w:id="1" w:name="ТекстовоеПоле2"/>
            <w:r w:rsidRPr="00C14560">
              <w:rPr>
                <w:b/>
                <w:sz w:val="24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4560">
              <w:rPr>
                <w:b/>
                <w:sz w:val="24"/>
                <w:u w:val="single"/>
              </w:rPr>
              <w:instrText xml:space="preserve"> FORMTEXT </w:instrText>
            </w:r>
            <w:r w:rsidRPr="00C14560">
              <w:rPr>
                <w:b/>
                <w:sz w:val="24"/>
                <w:u w:val="single"/>
              </w:rPr>
            </w:r>
            <w:r w:rsidRPr="00C14560">
              <w:rPr>
                <w:b/>
                <w:sz w:val="24"/>
                <w:u w:val="single"/>
              </w:rPr>
              <w:fldChar w:fldCharType="separate"/>
            </w:r>
            <w:r w:rsidR="00A07D08">
              <w:rPr>
                <w:b/>
                <w:noProof/>
                <w:sz w:val="24"/>
                <w:u w:val="single"/>
              </w:rPr>
              <w:t> </w:t>
            </w:r>
            <w:r w:rsidR="00A07D08">
              <w:rPr>
                <w:b/>
                <w:noProof/>
                <w:sz w:val="24"/>
                <w:u w:val="single"/>
              </w:rPr>
              <w:t> </w:t>
            </w:r>
            <w:r w:rsidR="00A07D08">
              <w:rPr>
                <w:b/>
                <w:noProof/>
                <w:sz w:val="24"/>
                <w:u w:val="single"/>
              </w:rPr>
              <w:t> </w:t>
            </w:r>
            <w:r w:rsidR="00A07D08">
              <w:rPr>
                <w:b/>
                <w:noProof/>
                <w:sz w:val="24"/>
                <w:u w:val="single"/>
              </w:rPr>
              <w:t> </w:t>
            </w:r>
            <w:r w:rsidR="00A07D08">
              <w:rPr>
                <w:b/>
                <w:noProof/>
                <w:sz w:val="24"/>
                <w:u w:val="single"/>
              </w:rPr>
              <w:t> </w:t>
            </w:r>
            <w:r w:rsidRPr="00C14560">
              <w:rPr>
                <w:b/>
                <w:sz w:val="24"/>
                <w:u w:val="single"/>
              </w:rPr>
              <w:fldChar w:fldCharType="end"/>
            </w:r>
            <w:bookmarkEnd w:id="1"/>
            <w:r w:rsidRPr="00C14560">
              <w:rPr>
                <w:b/>
                <w:sz w:val="24"/>
                <w:u w:val="single"/>
              </w:rPr>
              <w:t xml:space="preserve"> </w:t>
            </w:r>
            <w:r w:rsidRPr="00C14560">
              <w:rPr>
                <w:b/>
                <w:sz w:val="24"/>
              </w:rPr>
              <w:t xml:space="preserve"> 20</w:t>
            </w:r>
            <w:bookmarkStart w:id="2" w:name="ТекстовоеПоле17"/>
            <w:r w:rsidRPr="00C14560">
              <w:rPr>
                <w:b/>
                <w:sz w:val="24"/>
              </w:rPr>
              <w:fldChar w:fldCharType="begin">
                <w:ffData>
                  <w:name w:val="ТекстовоеПоле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14560">
              <w:rPr>
                <w:b/>
                <w:sz w:val="24"/>
              </w:rPr>
              <w:instrText xml:space="preserve"> FORMTEXT </w:instrText>
            </w:r>
            <w:r w:rsidRPr="00C14560">
              <w:rPr>
                <w:b/>
                <w:sz w:val="24"/>
              </w:rPr>
            </w:r>
            <w:r w:rsidRPr="00C14560">
              <w:rPr>
                <w:b/>
                <w:sz w:val="24"/>
              </w:rPr>
              <w:fldChar w:fldCharType="separate"/>
            </w:r>
            <w:r w:rsidR="00A07D08">
              <w:rPr>
                <w:b/>
                <w:noProof/>
                <w:sz w:val="24"/>
              </w:rPr>
              <w:t> </w:t>
            </w:r>
            <w:r w:rsidR="00A07D08">
              <w:rPr>
                <w:b/>
                <w:noProof/>
                <w:sz w:val="24"/>
              </w:rPr>
              <w:t> </w:t>
            </w:r>
            <w:r w:rsidRPr="00C14560">
              <w:rPr>
                <w:b/>
                <w:sz w:val="24"/>
              </w:rPr>
              <w:fldChar w:fldCharType="end"/>
            </w:r>
            <w:bookmarkEnd w:id="2"/>
            <w:r w:rsidRPr="00C14560">
              <w:rPr>
                <w:b/>
                <w:sz w:val="24"/>
              </w:rPr>
              <w:t>г.</w:t>
            </w:r>
          </w:p>
        </w:tc>
      </w:tr>
    </w:tbl>
    <w:p w:rsidR="00B56EBA" w:rsidRPr="000C1B11" w:rsidRDefault="00B56EBA">
      <w:pPr>
        <w:rPr>
          <w:b/>
          <w:sz w:val="24"/>
        </w:rPr>
      </w:pPr>
    </w:p>
    <w:p w:rsidR="008036AE" w:rsidRPr="00FC6491" w:rsidRDefault="008036AE">
      <w:pPr>
        <w:rPr>
          <w:b/>
          <w:sz w:val="24"/>
        </w:rPr>
      </w:pPr>
    </w:p>
    <w:p w:rsidR="000955D9" w:rsidRDefault="000955D9" w:rsidP="00961A08">
      <w:pPr>
        <w:ind w:right="-142" w:firstLine="709"/>
        <w:jc w:val="both"/>
        <w:rPr>
          <w:sz w:val="24"/>
        </w:rPr>
      </w:pPr>
      <w:r>
        <w:rPr>
          <w:b/>
          <w:bCs/>
          <w:sz w:val="24"/>
          <w:szCs w:val="24"/>
        </w:rPr>
        <w:t>Республиканское унитарное предприятие «Главный расчетный информационный центр» Белорусской железной дороги (РУП «Главный расчетный информационный центр» БЖД)</w:t>
      </w:r>
      <w:r>
        <w:rPr>
          <w:sz w:val="24"/>
          <w:szCs w:val="24"/>
        </w:rPr>
        <w:t xml:space="preserve">, именуемое в дальнейшем </w:t>
      </w:r>
      <w:r w:rsidR="00C51F18" w:rsidRPr="00C51F18">
        <w:rPr>
          <w:bCs/>
          <w:sz w:val="24"/>
          <w:szCs w:val="24"/>
        </w:rPr>
        <w:t>ИСПОЛНИТЕЛЬ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в лице </w:t>
      </w:r>
      <w:r w:rsidR="00CC0A27">
        <w:rPr>
          <w:sz w:val="24"/>
          <w:szCs w:val="24"/>
        </w:rPr>
        <w:t xml:space="preserve">первого </w:t>
      </w:r>
      <w:r>
        <w:rPr>
          <w:sz w:val="24"/>
          <w:szCs w:val="24"/>
        </w:rPr>
        <w:t xml:space="preserve">заместителя начальника </w:t>
      </w:r>
      <w:r w:rsidR="00460553">
        <w:rPr>
          <w:sz w:val="24"/>
          <w:szCs w:val="24"/>
        </w:rPr>
        <w:t>Величко</w:t>
      </w:r>
      <w:r>
        <w:rPr>
          <w:sz w:val="24"/>
          <w:szCs w:val="24"/>
        </w:rPr>
        <w:t xml:space="preserve"> </w:t>
      </w:r>
      <w:r w:rsidR="00460553">
        <w:rPr>
          <w:sz w:val="24"/>
          <w:szCs w:val="24"/>
        </w:rPr>
        <w:t>Михаила</w:t>
      </w:r>
      <w:r w:rsidR="00E14E76">
        <w:rPr>
          <w:sz w:val="24"/>
          <w:szCs w:val="24"/>
        </w:rPr>
        <w:t xml:space="preserve"> </w:t>
      </w:r>
      <w:r w:rsidR="00460553">
        <w:rPr>
          <w:sz w:val="24"/>
          <w:szCs w:val="24"/>
        </w:rPr>
        <w:t>Валерь</w:t>
      </w:r>
      <w:r w:rsidR="003E5837">
        <w:rPr>
          <w:sz w:val="24"/>
          <w:szCs w:val="24"/>
        </w:rPr>
        <w:t>е</w:t>
      </w:r>
      <w:r w:rsidR="00460553">
        <w:rPr>
          <w:sz w:val="24"/>
          <w:szCs w:val="24"/>
        </w:rPr>
        <w:t>в</w:t>
      </w:r>
      <w:r w:rsidR="003E5837">
        <w:rPr>
          <w:sz w:val="24"/>
          <w:szCs w:val="24"/>
        </w:rPr>
        <w:t>и</w:t>
      </w:r>
      <w:r w:rsidR="00460553">
        <w:rPr>
          <w:sz w:val="24"/>
          <w:szCs w:val="24"/>
        </w:rPr>
        <w:t>ча</w:t>
      </w:r>
      <w:r>
        <w:t>,</w:t>
      </w:r>
      <w:r>
        <w:rPr>
          <w:sz w:val="24"/>
        </w:rPr>
        <w:t xml:space="preserve"> действующего на основании Доверенности №58-10-</w:t>
      </w:r>
      <w:r w:rsidR="005E1419">
        <w:rPr>
          <w:sz w:val="24"/>
        </w:rPr>
        <w:t>2</w:t>
      </w:r>
      <w:r w:rsidR="00A07D08" w:rsidRPr="00A07D08">
        <w:rPr>
          <w:sz w:val="24"/>
        </w:rPr>
        <w:t>1</w:t>
      </w:r>
      <w:r>
        <w:rPr>
          <w:sz w:val="24"/>
        </w:rPr>
        <w:t>/</w:t>
      </w:r>
      <w:r w:rsidR="00C00A34">
        <w:rPr>
          <w:sz w:val="24"/>
        </w:rPr>
        <w:t>1</w:t>
      </w:r>
      <w:r>
        <w:rPr>
          <w:sz w:val="24"/>
        </w:rPr>
        <w:t xml:space="preserve"> от</w:t>
      </w:r>
      <w:r w:rsidR="00B978F4">
        <w:rPr>
          <w:sz w:val="24"/>
        </w:rPr>
        <w:t> </w:t>
      </w:r>
      <w:r w:rsidR="00C00A34">
        <w:rPr>
          <w:sz w:val="24"/>
        </w:rPr>
        <w:t>0</w:t>
      </w:r>
      <w:r w:rsidR="00A07D08" w:rsidRPr="00A07D08">
        <w:rPr>
          <w:sz w:val="24"/>
        </w:rPr>
        <w:t>3</w:t>
      </w:r>
      <w:r>
        <w:rPr>
          <w:sz w:val="24"/>
        </w:rPr>
        <w:t>.</w:t>
      </w:r>
      <w:r w:rsidR="005E1419">
        <w:rPr>
          <w:sz w:val="24"/>
        </w:rPr>
        <w:t>01</w:t>
      </w:r>
      <w:r>
        <w:rPr>
          <w:sz w:val="24"/>
        </w:rPr>
        <w:t>.20</w:t>
      </w:r>
      <w:r w:rsidR="00B30C69" w:rsidRPr="00B30C69">
        <w:rPr>
          <w:sz w:val="24"/>
        </w:rPr>
        <w:t>1</w:t>
      </w:r>
      <w:r w:rsidR="00635F21" w:rsidRPr="00635F21">
        <w:rPr>
          <w:sz w:val="24"/>
        </w:rPr>
        <w:t>8</w:t>
      </w:r>
      <w:r>
        <w:rPr>
          <w:sz w:val="24"/>
        </w:rPr>
        <w:t xml:space="preserve"> года, с одной стороны и</w:t>
      </w:r>
      <w:r w:rsidR="00961A08">
        <w:rPr>
          <w:sz w:val="24"/>
        </w:rPr>
        <w:t xml:space="preserve"> </w:t>
      </w:r>
      <w:bookmarkStart w:id="3" w:name="ТекстовоеПоле3"/>
      <w:r w:rsidR="008163D6" w:rsidRPr="009E758C">
        <w:rPr>
          <w:b/>
          <w:sz w:val="24"/>
        </w:rPr>
        <w:fldChar w:fldCharType="begin">
          <w:ffData>
            <w:name w:val="ТекстовоеПоле3"/>
            <w:enabled/>
            <w:calcOnExit/>
            <w:textInput>
              <w:default w:val="Наименование организации"/>
            </w:textInput>
          </w:ffData>
        </w:fldChar>
      </w:r>
      <w:r w:rsidR="008163D6" w:rsidRPr="009E758C">
        <w:rPr>
          <w:b/>
          <w:sz w:val="24"/>
        </w:rPr>
        <w:instrText xml:space="preserve"> FORMTEXT </w:instrText>
      </w:r>
      <w:r w:rsidR="008163D6" w:rsidRPr="009E758C">
        <w:rPr>
          <w:b/>
          <w:sz w:val="24"/>
        </w:rPr>
      </w:r>
      <w:r w:rsidR="008163D6" w:rsidRPr="009E758C">
        <w:rPr>
          <w:b/>
          <w:sz w:val="24"/>
        </w:rPr>
        <w:fldChar w:fldCharType="separate"/>
      </w:r>
      <w:r w:rsidR="00A07D08">
        <w:rPr>
          <w:b/>
          <w:noProof/>
          <w:sz w:val="24"/>
        </w:rPr>
        <w:t> </w:t>
      </w:r>
      <w:r w:rsidR="00A07D08">
        <w:rPr>
          <w:b/>
          <w:noProof/>
          <w:sz w:val="24"/>
        </w:rPr>
        <w:t> </w:t>
      </w:r>
      <w:r w:rsidR="00A07D08">
        <w:rPr>
          <w:b/>
          <w:noProof/>
          <w:sz w:val="24"/>
        </w:rPr>
        <w:t> </w:t>
      </w:r>
      <w:r w:rsidR="00A07D08">
        <w:rPr>
          <w:b/>
          <w:noProof/>
          <w:sz w:val="24"/>
        </w:rPr>
        <w:t> </w:t>
      </w:r>
      <w:r w:rsidR="00A07D08">
        <w:rPr>
          <w:b/>
          <w:noProof/>
          <w:sz w:val="24"/>
        </w:rPr>
        <w:t> </w:t>
      </w:r>
      <w:r w:rsidR="008163D6" w:rsidRPr="009E758C">
        <w:rPr>
          <w:b/>
          <w:sz w:val="24"/>
        </w:rPr>
        <w:fldChar w:fldCharType="end"/>
      </w:r>
      <w:bookmarkEnd w:id="3"/>
      <w:r w:rsidR="00961A08" w:rsidRPr="00961A08">
        <w:rPr>
          <w:sz w:val="24"/>
        </w:rPr>
        <w:t>,</w:t>
      </w:r>
      <w:r>
        <w:rPr>
          <w:sz w:val="24"/>
        </w:rPr>
        <w:t xml:space="preserve"> именуемое в дальнейшем </w:t>
      </w:r>
      <w:r w:rsidRPr="00C51F18">
        <w:rPr>
          <w:sz w:val="24"/>
        </w:rPr>
        <w:t>ЗАКАЗЧИК,</w:t>
      </w:r>
      <w:r>
        <w:rPr>
          <w:sz w:val="24"/>
        </w:rPr>
        <w:t xml:space="preserve"> в лице</w:t>
      </w:r>
      <w:r w:rsidR="00A8616B" w:rsidRPr="00A8616B">
        <w:rPr>
          <w:sz w:val="24"/>
        </w:rPr>
        <w:t xml:space="preserve"> </w:t>
      </w:r>
      <w:bookmarkStart w:id="4" w:name="ТекстовоеПоле4"/>
      <w:r w:rsidR="00DB4601">
        <w:rPr>
          <w:sz w:val="24"/>
        </w:rPr>
        <w:fldChar w:fldCharType="begin">
          <w:ffData>
            <w:name w:val="ТекстовоеПоле4"/>
            <w:enabled/>
            <w:calcOnExit w:val="0"/>
            <w:textInput>
              <w:default w:val="должность ФИО"/>
            </w:textInput>
          </w:ffData>
        </w:fldChar>
      </w:r>
      <w:r w:rsidR="00DB4601">
        <w:rPr>
          <w:sz w:val="24"/>
        </w:rPr>
        <w:instrText xml:space="preserve"> FORMTEXT </w:instrText>
      </w:r>
      <w:r w:rsidR="00DB4601">
        <w:rPr>
          <w:sz w:val="24"/>
        </w:rPr>
      </w:r>
      <w:r w:rsidR="00DB4601">
        <w:rPr>
          <w:sz w:val="24"/>
        </w:rPr>
        <w:fldChar w:fldCharType="separate"/>
      </w:r>
      <w:r w:rsidR="00A07D08">
        <w:rPr>
          <w:sz w:val="24"/>
        </w:rPr>
        <w:t> </w:t>
      </w:r>
      <w:r w:rsidR="00A07D08">
        <w:rPr>
          <w:sz w:val="24"/>
        </w:rPr>
        <w:t> </w:t>
      </w:r>
      <w:r w:rsidR="00A07D08">
        <w:rPr>
          <w:sz w:val="24"/>
        </w:rPr>
        <w:t> </w:t>
      </w:r>
      <w:r w:rsidR="00A07D08">
        <w:rPr>
          <w:sz w:val="24"/>
        </w:rPr>
        <w:t> </w:t>
      </w:r>
      <w:r w:rsidR="00A07D08">
        <w:rPr>
          <w:sz w:val="24"/>
        </w:rPr>
        <w:t> </w:t>
      </w:r>
      <w:r w:rsidR="00DB4601">
        <w:rPr>
          <w:sz w:val="24"/>
        </w:rPr>
        <w:fldChar w:fldCharType="end"/>
      </w:r>
      <w:bookmarkEnd w:id="4"/>
      <w:r w:rsidR="00DB4601">
        <w:rPr>
          <w:sz w:val="24"/>
        </w:rPr>
        <w:t>,</w:t>
      </w:r>
      <w:r w:rsidR="00961A08">
        <w:rPr>
          <w:sz w:val="24"/>
        </w:rPr>
        <w:t xml:space="preserve"> </w:t>
      </w:r>
      <w:r w:rsidR="00C51F18">
        <w:rPr>
          <w:sz w:val="24"/>
        </w:rPr>
        <w:t>действующего</w:t>
      </w:r>
      <w:r w:rsidR="00961A08">
        <w:rPr>
          <w:sz w:val="24"/>
        </w:rPr>
        <w:t xml:space="preserve"> </w:t>
      </w:r>
      <w:r w:rsidR="00C51F18">
        <w:rPr>
          <w:sz w:val="24"/>
        </w:rPr>
        <w:t>на основании</w:t>
      </w:r>
      <w:r w:rsidR="00961A08">
        <w:rPr>
          <w:sz w:val="24"/>
        </w:rPr>
        <w:t xml:space="preserve"> </w:t>
      </w:r>
      <w:bookmarkStart w:id="5" w:name="ПолеСоСписком1"/>
      <w:r w:rsidR="00723EF8">
        <w:rPr>
          <w:sz w:val="24"/>
        </w:rPr>
        <w:fldChar w:fldCharType="begin">
          <w:ffData>
            <w:name w:val="ПолеСоСписком1"/>
            <w:enabled/>
            <w:calcOnExit w:val="0"/>
            <w:ddList>
              <w:listEntry w:val="Устава"/>
              <w:listEntry w:val="доверенности"/>
            </w:ddList>
          </w:ffData>
        </w:fldChar>
      </w:r>
      <w:r w:rsidR="00723EF8">
        <w:rPr>
          <w:sz w:val="24"/>
        </w:rPr>
        <w:instrText xml:space="preserve"> FORMDROPDOWN </w:instrText>
      </w:r>
      <w:r w:rsidR="00723EF8">
        <w:rPr>
          <w:sz w:val="24"/>
        </w:rPr>
      </w:r>
      <w:r w:rsidR="00723EF8">
        <w:rPr>
          <w:sz w:val="24"/>
        </w:rPr>
        <w:fldChar w:fldCharType="end"/>
      </w:r>
      <w:bookmarkEnd w:id="5"/>
      <w:r w:rsidR="00CA4051" w:rsidRPr="00CA4051">
        <w:rPr>
          <w:sz w:val="24"/>
        </w:rPr>
        <w:t>,</w:t>
      </w:r>
      <w:r w:rsidR="00A8616B">
        <w:rPr>
          <w:sz w:val="24"/>
        </w:rPr>
        <w:t xml:space="preserve"> с</w:t>
      </w:r>
      <w:r w:rsidR="00723EF8">
        <w:rPr>
          <w:sz w:val="24"/>
        </w:rPr>
        <w:t> </w:t>
      </w:r>
      <w:r w:rsidR="00A8616B">
        <w:rPr>
          <w:sz w:val="24"/>
        </w:rPr>
        <w:t>друг</w:t>
      </w:r>
      <w:r w:rsidR="00C51F18">
        <w:rPr>
          <w:sz w:val="24"/>
        </w:rPr>
        <w:t>ой стороны, заключили настоящий Договор о нижеследующем</w:t>
      </w:r>
      <w:r>
        <w:rPr>
          <w:sz w:val="24"/>
        </w:rPr>
        <w:t>:</w:t>
      </w:r>
    </w:p>
    <w:p w:rsidR="000C4C52" w:rsidRDefault="000C4C52">
      <w:pPr>
        <w:jc w:val="center"/>
        <w:rPr>
          <w:b/>
          <w:sz w:val="24"/>
        </w:rPr>
      </w:pPr>
    </w:p>
    <w:p w:rsidR="00993D6B" w:rsidRDefault="00993D6B">
      <w:pPr>
        <w:jc w:val="center"/>
        <w:rPr>
          <w:b/>
          <w:sz w:val="24"/>
        </w:rPr>
      </w:pPr>
      <w:r>
        <w:rPr>
          <w:b/>
          <w:sz w:val="24"/>
        </w:rPr>
        <w:t>1. ПРЕДМЕТ ДОГОВОРА</w:t>
      </w:r>
    </w:p>
    <w:p w:rsidR="000C4C52" w:rsidRDefault="000C4C52">
      <w:pPr>
        <w:jc w:val="center"/>
        <w:rPr>
          <w:b/>
          <w:sz w:val="24"/>
        </w:rPr>
      </w:pPr>
    </w:p>
    <w:p w:rsidR="00993D6B" w:rsidRDefault="00993D6B">
      <w:pPr>
        <w:ind w:firstLine="851"/>
        <w:jc w:val="both"/>
        <w:rPr>
          <w:sz w:val="24"/>
        </w:rPr>
      </w:pPr>
      <w:r>
        <w:rPr>
          <w:sz w:val="24"/>
        </w:rPr>
        <w:t>1.1. ЗАКАЗЧИК поручает, а ИСПОЛНИТЕЛЬ принимает на себя:</w:t>
      </w:r>
    </w:p>
    <w:p w:rsidR="00993D6B" w:rsidRDefault="00993D6B">
      <w:pPr>
        <w:ind w:firstLine="851"/>
        <w:jc w:val="both"/>
        <w:rPr>
          <w:sz w:val="24"/>
        </w:rPr>
      </w:pPr>
      <w:r>
        <w:rPr>
          <w:sz w:val="24"/>
        </w:rPr>
        <w:t xml:space="preserve">- выполнение </w:t>
      </w:r>
      <w:r w:rsidR="00C51F18">
        <w:rPr>
          <w:sz w:val="24"/>
        </w:rPr>
        <w:t xml:space="preserve">информационных </w:t>
      </w:r>
      <w:r>
        <w:rPr>
          <w:sz w:val="24"/>
        </w:rPr>
        <w:t>услуг</w:t>
      </w:r>
      <w:r w:rsidR="006A0F42" w:rsidRPr="006A0F42">
        <w:rPr>
          <w:sz w:val="24"/>
        </w:rPr>
        <w:t xml:space="preserve">, </w:t>
      </w:r>
      <w:r w:rsidR="004F5BA1">
        <w:rPr>
          <w:sz w:val="24"/>
        </w:rPr>
        <w:t>согласно Прейскуранта цен</w:t>
      </w:r>
      <w:r w:rsidR="004F5BA1" w:rsidRPr="004F5BA1">
        <w:rPr>
          <w:sz w:val="24"/>
        </w:rPr>
        <w:t xml:space="preserve">, </w:t>
      </w:r>
      <w:r w:rsidR="00C51F18">
        <w:rPr>
          <w:sz w:val="24"/>
        </w:rPr>
        <w:t>приведенно</w:t>
      </w:r>
      <w:r w:rsidR="00565433">
        <w:rPr>
          <w:sz w:val="24"/>
        </w:rPr>
        <w:t>го</w:t>
      </w:r>
      <w:r w:rsidR="00C51F18">
        <w:rPr>
          <w:sz w:val="24"/>
        </w:rPr>
        <w:t xml:space="preserve"> </w:t>
      </w:r>
      <w:r w:rsidR="004F5BA1">
        <w:rPr>
          <w:sz w:val="24"/>
        </w:rPr>
        <w:t xml:space="preserve">в Приложении </w:t>
      </w:r>
      <w:r w:rsidR="004F5BA1" w:rsidRPr="004F5BA1">
        <w:rPr>
          <w:sz w:val="24"/>
        </w:rPr>
        <w:t>1</w:t>
      </w:r>
      <w:r w:rsidR="00CC2CFB">
        <w:rPr>
          <w:sz w:val="24"/>
        </w:rPr>
        <w:t xml:space="preserve">, </w:t>
      </w:r>
      <w:r w:rsidR="00CC2CFB" w:rsidRPr="00CC2CFB">
        <w:rPr>
          <w:sz w:val="24"/>
        </w:rPr>
        <w:t>являющегося неотъемлемой частью настоящего договора.</w:t>
      </w:r>
    </w:p>
    <w:p w:rsidR="00B95EA1" w:rsidRDefault="00B95EA1">
      <w:pPr>
        <w:ind w:firstLine="851"/>
        <w:jc w:val="both"/>
        <w:rPr>
          <w:sz w:val="24"/>
        </w:rPr>
      </w:pPr>
      <w:r>
        <w:rPr>
          <w:sz w:val="24"/>
        </w:rPr>
        <w:t xml:space="preserve">1.2. </w:t>
      </w:r>
      <w:r w:rsidR="00A364C1">
        <w:rPr>
          <w:sz w:val="24"/>
        </w:rPr>
        <w:t>С</w:t>
      </w:r>
      <w:r w:rsidR="00A364C1" w:rsidRPr="00A364C1">
        <w:rPr>
          <w:sz w:val="24"/>
        </w:rPr>
        <w:t>оглашение о порядке выполнения услуг по поиску вагонов</w:t>
      </w:r>
      <w:r w:rsidR="00A364C1">
        <w:rPr>
          <w:sz w:val="24"/>
        </w:rPr>
        <w:t>/контейнеров</w:t>
      </w:r>
      <w:r w:rsidR="00A364C1" w:rsidRPr="00A364C1">
        <w:rPr>
          <w:sz w:val="24"/>
        </w:rPr>
        <w:t xml:space="preserve"> приведен</w:t>
      </w:r>
      <w:r w:rsidR="002614B0">
        <w:rPr>
          <w:sz w:val="24"/>
        </w:rPr>
        <w:t>о</w:t>
      </w:r>
      <w:r w:rsidR="00A364C1" w:rsidRPr="00A364C1">
        <w:rPr>
          <w:sz w:val="24"/>
        </w:rPr>
        <w:t xml:space="preserve"> в Приложении</w:t>
      </w:r>
      <w:r>
        <w:rPr>
          <w:sz w:val="24"/>
        </w:rPr>
        <w:t xml:space="preserve"> 2.</w:t>
      </w:r>
    </w:p>
    <w:p w:rsidR="000C4C52" w:rsidRDefault="000C4C52">
      <w:pPr>
        <w:ind w:firstLine="851"/>
        <w:jc w:val="center"/>
        <w:rPr>
          <w:b/>
          <w:sz w:val="24"/>
        </w:rPr>
      </w:pPr>
    </w:p>
    <w:p w:rsidR="00993D6B" w:rsidRDefault="00993D6B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2. СТОИМОСТЬ УСЛУГ И ПОРЯДОК РАСЧЕТОВ</w:t>
      </w:r>
    </w:p>
    <w:p w:rsidR="000C4C52" w:rsidRDefault="000C4C52">
      <w:pPr>
        <w:ind w:firstLine="851"/>
        <w:jc w:val="center"/>
        <w:rPr>
          <w:b/>
          <w:sz w:val="24"/>
        </w:rPr>
      </w:pPr>
    </w:p>
    <w:p w:rsidR="00993D6B" w:rsidRDefault="00993D6B">
      <w:pPr>
        <w:ind w:firstLine="851"/>
        <w:jc w:val="both"/>
        <w:rPr>
          <w:sz w:val="24"/>
        </w:rPr>
      </w:pPr>
      <w:r>
        <w:rPr>
          <w:sz w:val="24"/>
        </w:rPr>
        <w:t>2.</w:t>
      </w:r>
      <w:r w:rsidR="004F5BA1" w:rsidRPr="004F5BA1">
        <w:rPr>
          <w:sz w:val="24"/>
        </w:rPr>
        <w:t>1</w:t>
      </w:r>
      <w:r>
        <w:rPr>
          <w:sz w:val="24"/>
        </w:rPr>
        <w:t>. Учет объемов услуг ведет ИСПОЛНИТЕЛЬ в автоматическом режиме нарастающим итогом с начала месяца с предоставлением этих сведений ЗАКАЗЧИКУ.</w:t>
      </w:r>
    </w:p>
    <w:p w:rsidR="00993D6B" w:rsidRDefault="00993D6B">
      <w:pPr>
        <w:pStyle w:val="30"/>
      </w:pPr>
      <w:r>
        <w:t>2.</w:t>
      </w:r>
      <w:r w:rsidR="004F5BA1" w:rsidRPr="004F5BA1">
        <w:t>2</w:t>
      </w:r>
      <w:r>
        <w:t xml:space="preserve">. ИСПОЛНИТЕЛЬ </w:t>
      </w:r>
      <w:r w:rsidR="002022D8">
        <w:t>направляет</w:t>
      </w:r>
      <w:r>
        <w:t xml:space="preserve"> ЗАКАЗЧИКУ акт </w:t>
      </w:r>
      <w:r w:rsidR="008C5867">
        <w:t>сдачи-</w:t>
      </w:r>
      <w:r>
        <w:t>прием</w:t>
      </w:r>
      <w:r w:rsidR="008C5867">
        <w:t xml:space="preserve">ки выполненных </w:t>
      </w:r>
      <w:r w:rsidR="005A74D1">
        <w:t>услуг</w:t>
      </w:r>
      <w:r w:rsidR="002022D8" w:rsidRPr="002022D8">
        <w:t>,</w:t>
      </w:r>
      <w:r w:rsidR="002022D8">
        <w:t xml:space="preserve"> в срок до 8 числа месяца </w:t>
      </w:r>
      <w:r w:rsidR="00766F64">
        <w:t xml:space="preserve">следующего </w:t>
      </w:r>
      <w:r w:rsidR="002022D8">
        <w:t>за отчетным</w:t>
      </w:r>
      <w:r w:rsidR="002022D8" w:rsidRPr="002022D8">
        <w:t>.</w:t>
      </w:r>
    </w:p>
    <w:p w:rsidR="00E91606" w:rsidRPr="002022D8" w:rsidRDefault="00E91606">
      <w:pPr>
        <w:pStyle w:val="30"/>
      </w:pPr>
      <w:r>
        <w:t xml:space="preserve">2.3. </w:t>
      </w:r>
      <w:r w:rsidRPr="00EB4DF9">
        <w:t>Акты приема работ/услуг, переданные по факсу, имеют юридическую силу для производства оплаты информационных услуг.</w:t>
      </w:r>
    </w:p>
    <w:p w:rsidR="00993D6B" w:rsidRDefault="00993D6B">
      <w:pPr>
        <w:ind w:firstLine="851"/>
        <w:jc w:val="both"/>
        <w:rPr>
          <w:sz w:val="24"/>
        </w:rPr>
      </w:pPr>
      <w:r>
        <w:rPr>
          <w:sz w:val="24"/>
        </w:rPr>
        <w:t>2.</w:t>
      </w:r>
      <w:r w:rsidR="00E91606">
        <w:rPr>
          <w:sz w:val="24"/>
        </w:rPr>
        <w:t>4</w:t>
      </w:r>
      <w:r>
        <w:rPr>
          <w:sz w:val="24"/>
        </w:rPr>
        <w:t>. ЗАКАЗЧИК в течение пяти дней после получения акта подписывает акт сдачи-приемки услуг или предоставляет мотивированный отказ от приемки услуг.</w:t>
      </w:r>
    </w:p>
    <w:p w:rsidR="00993D6B" w:rsidRDefault="00993D6B">
      <w:pPr>
        <w:ind w:firstLine="851"/>
        <w:jc w:val="both"/>
        <w:rPr>
          <w:sz w:val="24"/>
        </w:rPr>
      </w:pPr>
      <w:r>
        <w:rPr>
          <w:sz w:val="24"/>
        </w:rPr>
        <w:t>2.</w:t>
      </w:r>
      <w:r w:rsidR="00E91606">
        <w:rPr>
          <w:sz w:val="24"/>
        </w:rPr>
        <w:t>5</w:t>
      </w:r>
      <w:r>
        <w:rPr>
          <w:sz w:val="24"/>
        </w:rPr>
        <w:t>.</w:t>
      </w:r>
      <w:r w:rsidR="00F11D61" w:rsidRPr="00F11D61">
        <w:rPr>
          <w:sz w:val="24"/>
        </w:rPr>
        <w:t xml:space="preserve"> </w:t>
      </w:r>
      <w:r w:rsidR="00B5686A" w:rsidRPr="00A72609">
        <w:rPr>
          <w:sz w:val="24"/>
        </w:rPr>
        <w:t>З</w:t>
      </w:r>
      <w:r w:rsidR="00B5686A">
        <w:rPr>
          <w:sz w:val="24"/>
        </w:rPr>
        <w:t>АКАЗЧИК</w:t>
      </w:r>
      <w:r w:rsidR="00B5686A" w:rsidRPr="00A72609">
        <w:rPr>
          <w:sz w:val="24"/>
        </w:rPr>
        <w:t xml:space="preserve"> направляет И</w:t>
      </w:r>
      <w:r w:rsidR="00B5686A">
        <w:rPr>
          <w:sz w:val="24"/>
        </w:rPr>
        <w:t>СПОЛНИТЕЛЮ</w:t>
      </w:r>
      <w:r w:rsidR="00B5686A" w:rsidRPr="00A72609">
        <w:rPr>
          <w:sz w:val="24"/>
        </w:rPr>
        <w:t xml:space="preserve"> подписанный акт сдачи-приемки выполненных услуг в срок до 25 числа месяца, следующего за отчетным. Не предоставление З</w:t>
      </w:r>
      <w:r w:rsidR="00B5686A">
        <w:rPr>
          <w:sz w:val="24"/>
        </w:rPr>
        <w:t>АКАЗЧИКОМ</w:t>
      </w:r>
      <w:r w:rsidR="00B5686A" w:rsidRPr="00A72609">
        <w:rPr>
          <w:sz w:val="24"/>
        </w:rPr>
        <w:t xml:space="preserve"> в указанный срок подписанного акта сдачи-приемки услуг либо возражения по</w:t>
      </w:r>
      <w:r w:rsidR="002614B0">
        <w:rPr>
          <w:sz w:val="24"/>
        </w:rPr>
        <w:t> </w:t>
      </w:r>
      <w:r w:rsidR="00B5686A" w:rsidRPr="00A72609">
        <w:rPr>
          <w:sz w:val="24"/>
        </w:rPr>
        <w:t>нему трактуется сторонами как подписание акта З</w:t>
      </w:r>
      <w:r w:rsidR="00B5686A">
        <w:rPr>
          <w:sz w:val="24"/>
        </w:rPr>
        <w:t>АКАЗЧИКОМ</w:t>
      </w:r>
      <w:r w:rsidR="00B5686A" w:rsidRPr="00A72609">
        <w:rPr>
          <w:sz w:val="24"/>
        </w:rPr>
        <w:t xml:space="preserve"> без возражений. В свою очередь, в случае непредоставления З</w:t>
      </w:r>
      <w:r w:rsidR="00B5686A">
        <w:rPr>
          <w:sz w:val="24"/>
        </w:rPr>
        <w:t>АКАЗЧИКОМ</w:t>
      </w:r>
      <w:r w:rsidR="00B5686A" w:rsidRPr="00A72609">
        <w:rPr>
          <w:sz w:val="24"/>
        </w:rPr>
        <w:t xml:space="preserve"> подписанного акта сдачи-приемки услуг И</w:t>
      </w:r>
      <w:r w:rsidR="00B5686A">
        <w:rPr>
          <w:sz w:val="24"/>
        </w:rPr>
        <w:t>СПОЛНИТЕЛЬ</w:t>
      </w:r>
      <w:r w:rsidR="00B5686A" w:rsidRPr="00A72609">
        <w:rPr>
          <w:sz w:val="24"/>
        </w:rPr>
        <w:t xml:space="preserve"> вправе приостановить выполнение услуг, оказываемых по данному договору.</w:t>
      </w:r>
    </w:p>
    <w:p w:rsidR="00993D6B" w:rsidRPr="00140B3C" w:rsidRDefault="00993D6B">
      <w:pPr>
        <w:ind w:firstLine="851"/>
        <w:jc w:val="both"/>
        <w:rPr>
          <w:sz w:val="24"/>
        </w:rPr>
      </w:pPr>
      <w:r>
        <w:rPr>
          <w:sz w:val="24"/>
        </w:rPr>
        <w:t>2.</w:t>
      </w:r>
      <w:r w:rsidR="00E91606">
        <w:rPr>
          <w:sz w:val="24"/>
        </w:rPr>
        <w:t>6</w:t>
      </w:r>
      <w:r>
        <w:rPr>
          <w:sz w:val="24"/>
        </w:rPr>
        <w:t>. Оплата услуг производится</w:t>
      </w:r>
      <w:r w:rsidR="009A5140">
        <w:rPr>
          <w:sz w:val="24"/>
        </w:rPr>
        <w:t xml:space="preserve"> до </w:t>
      </w:r>
      <w:r w:rsidR="00106430" w:rsidRPr="00106430">
        <w:rPr>
          <w:sz w:val="24"/>
        </w:rPr>
        <w:t>20</w:t>
      </w:r>
      <w:r w:rsidR="009A5140">
        <w:rPr>
          <w:sz w:val="24"/>
        </w:rPr>
        <w:t xml:space="preserve"> числа месяца, следующего за отчетным, на основании акта сдачи-приемки фактически выполненных услуг за истекший месяц</w:t>
      </w:r>
      <w:r w:rsidR="00106430" w:rsidRPr="00106430">
        <w:rPr>
          <w:sz w:val="24"/>
        </w:rPr>
        <w:t>.</w:t>
      </w:r>
    </w:p>
    <w:p w:rsidR="00993D6B" w:rsidRDefault="00993D6B">
      <w:pPr>
        <w:ind w:firstLine="851"/>
        <w:jc w:val="both"/>
        <w:rPr>
          <w:sz w:val="24"/>
        </w:rPr>
      </w:pPr>
      <w:r>
        <w:rPr>
          <w:sz w:val="24"/>
        </w:rPr>
        <w:t>Расчеты производятся в белорусских рублях.</w:t>
      </w:r>
    </w:p>
    <w:p w:rsidR="00993D6B" w:rsidRDefault="00993D6B">
      <w:pPr>
        <w:ind w:firstLine="851"/>
        <w:jc w:val="both"/>
        <w:rPr>
          <w:sz w:val="24"/>
        </w:rPr>
      </w:pPr>
      <w:r>
        <w:rPr>
          <w:sz w:val="24"/>
        </w:rPr>
        <w:t>2.</w:t>
      </w:r>
      <w:r w:rsidR="00E91606">
        <w:rPr>
          <w:sz w:val="24"/>
        </w:rPr>
        <w:t>7</w:t>
      </w:r>
      <w:r>
        <w:rPr>
          <w:sz w:val="24"/>
        </w:rPr>
        <w:t>. При невыполнении условий оплаты ИСПОЛНИТЕЛЬ вправе прекратить оказание услуг.</w:t>
      </w:r>
    </w:p>
    <w:p w:rsidR="00993D6B" w:rsidRDefault="00993D6B">
      <w:pPr>
        <w:ind w:firstLine="851"/>
        <w:jc w:val="center"/>
        <w:rPr>
          <w:sz w:val="24"/>
        </w:rPr>
      </w:pPr>
    </w:p>
    <w:p w:rsidR="00993D6B" w:rsidRDefault="00993D6B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3. ОТВЕТСТВЕННОСТЬ СТОРОН</w:t>
      </w:r>
    </w:p>
    <w:p w:rsidR="001A71CB" w:rsidRPr="001A71CB" w:rsidRDefault="001A71CB">
      <w:pPr>
        <w:ind w:firstLine="851"/>
        <w:jc w:val="center"/>
        <w:rPr>
          <w:b/>
          <w:sz w:val="24"/>
          <w:szCs w:val="24"/>
        </w:rPr>
      </w:pPr>
    </w:p>
    <w:p w:rsidR="001A71CB" w:rsidRPr="00965BEF" w:rsidRDefault="001A71CB" w:rsidP="00965BEF">
      <w:pPr>
        <w:pStyle w:val="a9"/>
        <w:suppressAutoHyphens/>
        <w:ind w:firstLine="851"/>
        <w:rPr>
          <w:sz w:val="24"/>
          <w:szCs w:val="24"/>
        </w:rPr>
      </w:pPr>
      <w:r w:rsidRPr="00965BEF">
        <w:rPr>
          <w:sz w:val="24"/>
          <w:szCs w:val="24"/>
        </w:rPr>
        <w:t>3.1.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Республики Беларусь.</w:t>
      </w:r>
    </w:p>
    <w:p w:rsidR="000C4C52" w:rsidRPr="00965BEF" w:rsidRDefault="00CC0D60" w:rsidP="00965BEF">
      <w:pPr>
        <w:ind w:firstLine="851"/>
        <w:jc w:val="both"/>
        <w:rPr>
          <w:sz w:val="24"/>
          <w:szCs w:val="24"/>
        </w:rPr>
      </w:pPr>
      <w:r w:rsidRPr="00965BEF">
        <w:rPr>
          <w:sz w:val="24"/>
          <w:szCs w:val="24"/>
        </w:rPr>
        <w:t>3.2. В случае расторжения Договора по инициативе ЗАКАЗЧИКА ИСПОЛНИТЕЛЬ согласовывает с ЗАКАЗЧИКОМ фактически произведенные ИСПОЛНИТЕЛЕМ затраты с начала выполнения работ по день официального уведомления о прекращении действия Договора. ЗАКАЗЧИК обязан перечислить ИСПОЛНИТЕЛЮ согласованную сумму фактически произведенных ИСПОЛНИТЕЛЕМ затрат в течение 10 (Десяти) банковских дней со дня расторжения Договора.</w:t>
      </w:r>
    </w:p>
    <w:p w:rsidR="000C4C52" w:rsidRDefault="000C4C52" w:rsidP="00965BEF">
      <w:pPr>
        <w:ind w:firstLine="851"/>
        <w:jc w:val="both"/>
        <w:rPr>
          <w:sz w:val="24"/>
          <w:szCs w:val="24"/>
        </w:rPr>
      </w:pPr>
      <w:r w:rsidRPr="00965BEF">
        <w:rPr>
          <w:sz w:val="24"/>
          <w:szCs w:val="24"/>
        </w:rPr>
        <w:lastRenderedPageBreak/>
        <w:t>3.</w:t>
      </w:r>
      <w:r w:rsidR="00965BEF">
        <w:rPr>
          <w:sz w:val="24"/>
          <w:szCs w:val="24"/>
        </w:rPr>
        <w:t>3</w:t>
      </w:r>
      <w:r w:rsidRPr="00965BEF">
        <w:rPr>
          <w:sz w:val="24"/>
          <w:szCs w:val="24"/>
        </w:rPr>
        <w:t>. За несвоевременную оплату выполненных услуг ЗАКАЗЧИК оплачивает ИСПОЛНИТЕЛЮ неустойку в виде пени в размере 0,15% от стоимости несвоевременно оплаченных услуг за каждый календарный день просрочки платежа.</w:t>
      </w:r>
    </w:p>
    <w:p w:rsidR="00B85369" w:rsidRPr="00B85369" w:rsidRDefault="00B85369" w:rsidP="00B85369">
      <w:pPr>
        <w:ind w:firstLine="851"/>
        <w:jc w:val="center"/>
        <w:rPr>
          <w:b/>
          <w:sz w:val="24"/>
          <w:szCs w:val="24"/>
        </w:rPr>
      </w:pPr>
    </w:p>
    <w:p w:rsidR="00B85369" w:rsidRPr="00B85369" w:rsidRDefault="00B85369" w:rsidP="00B85369">
      <w:pPr>
        <w:ind w:firstLine="851"/>
        <w:jc w:val="center"/>
        <w:rPr>
          <w:b/>
          <w:sz w:val="24"/>
          <w:szCs w:val="24"/>
        </w:rPr>
      </w:pPr>
      <w:r w:rsidRPr="00B85369">
        <w:rPr>
          <w:b/>
          <w:sz w:val="24"/>
          <w:szCs w:val="24"/>
        </w:rPr>
        <w:t>4. ПОРЯДОК РАЗРЕШЕНИЯ СПОРОВ</w:t>
      </w:r>
    </w:p>
    <w:p w:rsidR="00B85369" w:rsidRPr="00B85369" w:rsidRDefault="00B85369" w:rsidP="00B85369">
      <w:pPr>
        <w:ind w:firstLine="851"/>
        <w:jc w:val="center"/>
        <w:rPr>
          <w:b/>
          <w:sz w:val="24"/>
          <w:szCs w:val="24"/>
        </w:rPr>
      </w:pPr>
    </w:p>
    <w:p w:rsidR="00CC0D60" w:rsidRPr="001A71CB" w:rsidRDefault="00CC0D60" w:rsidP="00CC0D60">
      <w:pPr>
        <w:pStyle w:val="ae"/>
        <w:suppressAutoHyphens/>
        <w:ind w:firstLine="851"/>
        <w:jc w:val="both"/>
        <w:rPr>
          <w:szCs w:val="24"/>
        </w:rPr>
      </w:pPr>
      <w:r>
        <w:rPr>
          <w:szCs w:val="24"/>
        </w:rPr>
        <w:t>4</w:t>
      </w:r>
      <w:r w:rsidRPr="001A71CB">
        <w:rPr>
          <w:szCs w:val="24"/>
        </w:rPr>
        <w:t>.</w:t>
      </w:r>
      <w:r>
        <w:rPr>
          <w:szCs w:val="24"/>
        </w:rPr>
        <w:t>1</w:t>
      </w:r>
      <w:r w:rsidRPr="001A71CB">
        <w:rPr>
          <w:szCs w:val="24"/>
        </w:rPr>
        <w:t xml:space="preserve">. </w:t>
      </w:r>
      <w:r>
        <w:rPr>
          <w:szCs w:val="24"/>
        </w:rPr>
        <w:t>Все с</w:t>
      </w:r>
      <w:r w:rsidRPr="001A71CB">
        <w:rPr>
          <w:szCs w:val="24"/>
        </w:rPr>
        <w:t xml:space="preserve">поры и разногласия, которые могут возникнуть при исполнении настоящего Договора, будут по возможности разрешаться путем переговоров между </w:t>
      </w:r>
      <w:r>
        <w:rPr>
          <w:szCs w:val="24"/>
        </w:rPr>
        <w:t>С</w:t>
      </w:r>
      <w:r w:rsidRPr="001A71CB">
        <w:rPr>
          <w:szCs w:val="24"/>
        </w:rPr>
        <w:t>торонами.</w:t>
      </w:r>
    </w:p>
    <w:p w:rsidR="00CC0D60" w:rsidRPr="00B85369" w:rsidRDefault="00CC0D60" w:rsidP="00CC0D60">
      <w:pPr>
        <w:ind w:firstLine="851"/>
        <w:jc w:val="both"/>
        <w:rPr>
          <w:sz w:val="24"/>
        </w:rPr>
      </w:pPr>
      <w:r w:rsidRPr="00B85369">
        <w:rPr>
          <w:sz w:val="24"/>
        </w:rPr>
        <w:t>4.2</w:t>
      </w:r>
      <w:r w:rsidRPr="00B85369">
        <w:rPr>
          <w:sz w:val="24"/>
          <w:szCs w:val="24"/>
        </w:rPr>
        <w:t xml:space="preserve">. Если Стороны не придут к соглашению, дело передается на разрешение </w:t>
      </w:r>
      <w:r>
        <w:rPr>
          <w:sz w:val="24"/>
          <w:szCs w:val="24"/>
        </w:rPr>
        <w:t>Экономических</w:t>
      </w:r>
      <w:r w:rsidRPr="00B85369">
        <w:rPr>
          <w:sz w:val="24"/>
          <w:szCs w:val="24"/>
        </w:rPr>
        <w:t xml:space="preserve"> Суд</w:t>
      </w:r>
      <w:r>
        <w:rPr>
          <w:sz w:val="24"/>
          <w:szCs w:val="24"/>
        </w:rPr>
        <w:t>ов</w:t>
      </w:r>
      <w:r w:rsidRPr="00B85369">
        <w:rPr>
          <w:sz w:val="24"/>
          <w:szCs w:val="24"/>
        </w:rPr>
        <w:t xml:space="preserve"> Республики Беларусь в соответствии с законодательством Республики Беларусь.</w:t>
      </w:r>
    </w:p>
    <w:p w:rsidR="00993D6B" w:rsidRPr="009C6EF0" w:rsidRDefault="00993D6B" w:rsidP="00CC0D60">
      <w:pPr>
        <w:tabs>
          <w:tab w:val="left" w:pos="6123"/>
        </w:tabs>
        <w:rPr>
          <w:sz w:val="24"/>
          <w:szCs w:val="24"/>
        </w:rPr>
      </w:pPr>
    </w:p>
    <w:p w:rsidR="00993D6B" w:rsidRDefault="00B85369">
      <w:pPr>
        <w:jc w:val="center"/>
        <w:rPr>
          <w:b/>
          <w:sz w:val="24"/>
        </w:rPr>
      </w:pPr>
      <w:r>
        <w:rPr>
          <w:b/>
          <w:sz w:val="24"/>
        </w:rPr>
        <w:t>5</w:t>
      </w:r>
      <w:r w:rsidR="00993D6B">
        <w:rPr>
          <w:b/>
          <w:sz w:val="24"/>
        </w:rPr>
        <w:t>. ФОРС-МАЖОР</w:t>
      </w:r>
    </w:p>
    <w:p w:rsidR="00F25DDC" w:rsidRDefault="00F25DDC">
      <w:pPr>
        <w:jc w:val="center"/>
        <w:rPr>
          <w:b/>
          <w:sz w:val="24"/>
        </w:rPr>
      </w:pPr>
    </w:p>
    <w:p w:rsidR="00F25DDC" w:rsidRPr="00F25DDC" w:rsidRDefault="00B85369" w:rsidP="00BD4CD3">
      <w:pPr>
        <w:pStyle w:val="a8"/>
        <w:tabs>
          <w:tab w:val="left" w:pos="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5</w:t>
      </w:r>
      <w:r w:rsidR="00F25DDC" w:rsidRPr="00F25DDC">
        <w:rPr>
          <w:sz w:val="24"/>
          <w:szCs w:val="24"/>
        </w:rPr>
        <w:t>.1. 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явилось следствием обстоятельств непреодолимой силы, которые начались после заключения настоящего Договора.</w:t>
      </w:r>
    </w:p>
    <w:p w:rsidR="00F25DDC" w:rsidRPr="00F25DDC" w:rsidRDefault="00B85369" w:rsidP="00BD4CD3">
      <w:pPr>
        <w:pStyle w:val="a8"/>
        <w:tabs>
          <w:tab w:val="left" w:pos="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5</w:t>
      </w:r>
      <w:r w:rsidR="00F25DDC" w:rsidRPr="00F25DDC">
        <w:rPr>
          <w:sz w:val="24"/>
          <w:szCs w:val="24"/>
        </w:rPr>
        <w:t xml:space="preserve">.2. Сторона, которая не в состоянии выполнить свои договорные обязательства, незамедлительно письменно уведомляет другую Сторону о начале и прекращении указанных выше обстоятельств, но в любом случае не позднее 14 (Четырнадцати) календарных дней после начала и окончания их действия. Не извещение или несвоевременное извещение об обстоятельствах непреодолимой силы лишает соответствующую Сторону права ссылаться на какое-нибудь из вышеупомянутых обстоятельств в качестве основания, освобождающего ее от ответственности за неисполнение своих обязательств. Подтверждением наличия форс-мажорных обстоятельств является </w:t>
      </w:r>
      <w:r w:rsidR="00FD4155">
        <w:rPr>
          <w:sz w:val="24"/>
          <w:szCs w:val="24"/>
        </w:rPr>
        <w:t>документ предоставленный соответствующими государственными органами или организациями</w:t>
      </w:r>
      <w:r w:rsidR="00F25DDC" w:rsidRPr="00F25DDC">
        <w:rPr>
          <w:sz w:val="24"/>
          <w:szCs w:val="24"/>
        </w:rPr>
        <w:t>.</w:t>
      </w:r>
    </w:p>
    <w:p w:rsidR="00F25DDC" w:rsidRPr="00E71D0E" w:rsidRDefault="00B85369" w:rsidP="00BD4CD3">
      <w:pPr>
        <w:pStyle w:val="a8"/>
        <w:tabs>
          <w:tab w:val="left" w:pos="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5</w:t>
      </w:r>
      <w:r w:rsidR="00F25DDC" w:rsidRPr="00F25DDC">
        <w:rPr>
          <w:sz w:val="24"/>
          <w:szCs w:val="24"/>
        </w:rPr>
        <w:t xml:space="preserve">.3. Если указанные обстоятельства продолжаются более двух месяцев, каждая Сторона имеет право на досрочное расторжение настоящего Договора или его части и, в этом случае, Стороны производят </w:t>
      </w:r>
      <w:r w:rsidR="00F25DDC" w:rsidRPr="00E71D0E">
        <w:rPr>
          <w:sz w:val="24"/>
          <w:szCs w:val="24"/>
        </w:rPr>
        <w:t>взаиморасчет</w:t>
      </w:r>
      <w:r w:rsidR="00F25DDC" w:rsidRPr="00E71D0E">
        <w:rPr>
          <w:b/>
          <w:sz w:val="24"/>
          <w:szCs w:val="24"/>
        </w:rPr>
        <w:t>.</w:t>
      </w:r>
    </w:p>
    <w:p w:rsidR="00B56EBA" w:rsidRPr="00F25DDC" w:rsidRDefault="00B56EBA">
      <w:pPr>
        <w:jc w:val="center"/>
        <w:rPr>
          <w:b/>
          <w:sz w:val="24"/>
        </w:rPr>
      </w:pPr>
    </w:p>
    <w:p w:rsidR="00993D6B" w:rsidRDefault="00B85369">
      <w:pPr>
        <w:jc w:val="center"/>
        <w:rPr>
          <w:b/>
          <w:sz w:val="24"/>
        </w:rPr>
      </w:pPr>
      <w:r>
        <w:rPr>
          <w:b/>
          <w:sz w:val="24"/>
        </w:rPr>
        <w:t>6</w:t>
      </w:r>
      <w:r w:rsidR="00993D6B">
        <w:rPr>
          <w:b/>
          <w:sz w:val="24"/>
        </w:rPr>
        <w:t>. ПРОЧИЕ УСЛОВИЯ</w:t>
      </w:r>
    </w:p>
    <w:p w:rsidR="003D3CC5" w:rsidRDefault="003D3CC5">
      <w:pPr>
        <w:jc w:val="center"/>
        <w:rPr>
          <w:b/>
          <w:sz w:val="24"/>
        </w:rPr>
      </w:pPr>
    </w:p>
    <w:p w:rsidR="00993D6B" w:rsidRPr="00804E41" w:rsidRDefault="00B85369" w:rsidP="008036AE">
      <w:pPr>
        <w:ind w:firstLine="851"/>
        <w:jc w:val="both"/>
        <w:rPr>
          <w:sz w:val="24"/>
        </w:rPr>
      </w:pPr>
      <w:r w:rsidRPr="00804E41">
        <w:rPr>
          <w:sz w:val="24"/>
        </w:rPr>
        <w:t>6</w:t>
      </w:r>
      <w:r w:rsidR="00993D6B" w:rsidRPr="00804E41">
        <w:rPr>
          <w:sz w:val="24"/>
        </w:rPr>
        <w:t xml:space="preserve">.1. Действие настоящего </w:t>
      </w:r>
      <w:r w:rsidR="008036AE" w:rsidRPr="00804E41">
        <w:rPr>
          <w:sz w:val="24"/>
        </w:rPr>
        <w:t>Д</w:t>
      </w:r>
      <w:r w:rsidR="00993D6B" w:rsidRPr="00804E41">
        <w:rPr>
          <w:sz w:val="24"/>
        </w:rPr>
        <w:t xml:space="preserve">оговора распространяется </w:t>
      </w:r>
      <w:r w:rsidR="005E69CE" w:rsidRPr="00804E41">
        <w:rPr>
          <w:sz w:val="24"/>
        </w:rPr>
        <w:t>на информацию о вагонах</w:t>
      </w:r>
      <w:r w:rsidR="00993D6B" w:rsidRPr="00804E41">
        <w:rPr>
          <w:sz w:val="24"/>
        </w:rPr>
        <w:t>, находящ</w:t>
      </w:r>
      <w:r w:rsidR="005E69CE" w:rsidRPr="00804E41">
        <w:rPr>
          <w:sz w:val="24"/>
        </w:rPr>
        <w:t>уюся</w:t>
      </w:r>
      <w:r w:rsidR="00993D6B" w:rsidRPr="00804E41">
        <w:rPr>
          <w:sz w:val="24"/>
        </w:rPr>
        <w:t xml:space="preserve"> в базах данных вычислительных центров железных дорог</w:t>
      </w:r>
      <w:r w:rsidR="004F5BA1" w:rsidRPr="00804E41">
        <w:rPr>
          <w:sz w:val="24"/>
        </w:rPr>
        <w:t xml:space="preserve"> </w:t>
      </w:r>
      <w:r w:rsidR="006A0F42">
        <w:rPr>
          <w:sz w:val="24"/>
        </w:rPr>
        <w:t>стран СНГ</w:t>
      </w:r>
      <w:r w:rsidR="00993D6B" w:rsidRPr="00804E41">
        <w:rPr>
          <w:sz w:val="24"/>
        </w:rPr>
        <w:t>.</w:t>
      </w:r>
    </w:p>
    <w:p w:rsidR="00E03E1A" w:rsidRDefault="00B85369" w:rsidP="00E03E1A">
      <w:pPr>
        <w:ind w:firstLine="851"/>
        <w:jc w:val="both"/>
        <w:rPr>
          <w:sz w:val="24"/>
        </w:rPr>
      </w:pPr>
      <w:r>
        <w:rPr>
          <w:sz w:val="24"/>
        </w:rPr>
        <w:t>6</w:t>
      </w:r>
      <w:r w:rsidR="00993D6B">
        <w:rPr>
          <w:sz w:val="24"/>
        </w:rPr>
        <w:t xml:space="preserve">.2. </w:t>
      </w:r>
      <w:r w:rsidR="00E03E1A">
        <w:rPr>
          <w:sz w:val="24"/>
        </w:rPr>
        <w:t>ИСПОЛНИТЕЛЬ не несет ответственности за искажение реквизитов грузоотправителем при оформлении отгрузочных, сопроводительных документов и работниками станционных центров по подготовке информации при вводе данных в автоматизированные системы .</w:t>
      </w:r>
    </w:p>
    <w:p w:rsidR="00993D6B" w:rsidRDefault="00B85369" w:rsidP="008036AE">
      <w:pPr>
        <w:pStyle w:val="30"/>
      </w:pPr>
      <w:r>
        <w:t>6</w:t>
      </w:r>
      <w:r w:rsidR="00993D6B">
        <w:t xml:space="preserve">.3. ИСПОЛНИТЕЛЬ не имеет права использовать данные, полученные от ЗАКАЗЧИКА, а равно данные, которые стали ему известны при исполнении настоящего </w:t>
      </w:r>
      <w:r w:rsidR="007A0274">
        <w:t>д</w:t>
      </w:r>
      <w:r w:rsidR="00993D6B">
        <w:t xml:space="preserve">оговора, в целях, не предусмотренных </w:t>
      </w:r>
      <w:r w:rsidR="008036AE">
        <w:t>Д</w:t>
      </w:r>
      <w:r w:rsidR="00993D6B">
        <w:t>оговором, передавать указанные данные третьим лицам.</w:t>
      </w:r>
    </w:p>
    <w:p w:rsidR="00413D9F" w:rsidRPr="00B93A35" w:rsidRDefault="00413D9F" w:rsidP="00413D9F">
      <w:pPr>
        <w:ind w:left="851"/>
        <w:jc w:val="both"/>
        <w:rPr>
          <w:sz w:val="24"/>
        </w:rPr>
      </w:pPr>
      <w:r>
        <w:rPr>
          <w:sz w:val="24"/>
        </w:rPr>
        <w:t>6.4.</w:t>
      </w:r>
      <w:r w:rsidRPr="00223BE4">
        <w:rPr>
          <w:sz w:val="24"/>
        </w:rPr>
        <w:t xml:space="preserve"> </w:t>
      </w:r>
      <w:r w:rsidRPr="00B93A35">
        <w:rPr>
          <w:sz w:val="24"/>
        </w:rPr>
        <w:t>З</w:t>
      </w:r>
      <w:r>
        <w:rPr>
          <w:sz w:val="24"/>
        </w:rPr>
        <w:t>АКАЗЧИК</w:t>
      </w:r>
      <w:r w:rsidRPr="00B93A35">
        <w:rPr>
          <w:sz w:val="24"/>
        </w:rPr>
        <w:t xml:space="preserve"> не имеет права:</w:t>
      </w:r>
    </w:p>
    <w:p w:rsidR="00413D9F" w:rsidRPr="00B93A35" w:rsidRDefault="00413D9F" w:rsidP="00413D9F">
      <w:pPr>
        <w:pStyle w:val="30"/>
        <w:numPr>
          <w:ilvl w:val="0"/>
          <w:numId w:val="21"/>
        </w:numPr>
        <w:tabs>
          <w:tab w:val="left" w:pos="284"/>
        </w:tabs>
        <w:ind w:left="284" w:hanging="284"/>
      </w:pPr>
      <w:r w:rsidRPr="00B93A35">
        <w:t>запрашивать информацию, которая касается вагонов третьих лиц, при условии, что он не является участником перевозок  или владельцем подвижного состава на праве собственности или ином праве (аренда, лизинг);</w:t>
      </w:r>
    </w:p>
    <w:p w:rsidR="00413D9F" w:rsidRDefault="00413D9F" w:rsidP="00413D9F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Pr="00413D9F">
        <w:rPr>
          <w:sz w:val="24"/>
        </w:rPr>
        <w:t>передавать информацию, полученную по этому Договору, лицам, которые не являются участниками перевозок.</w:t>
      </w:r>
    </w:p>
    <w:p w:rsidR="00993D6B" w:rsidRDefault="00B85369" w:rsidP="008036AE">
      <w:pPr>
        <w:ind w:firstLine="851"/>
        <w:jc w:val="both"/>
        <w:rPr>
          <w:sz w:val="24"/>
        </w:rPr>
      </w:pPr>
      <w:r>
        <w:rPr>
          <w:sz w:val="24"/>
        </w:rPr>
        <w:t>6</w:t>
      </w:r>
      <w:r w:rsidR="00C8583E">
        <w:rPr>
          <w:sz w:val="24"/>
        </w:rPr>
        <w:t>.5</w:t>
      </w:r>
      <w:r w:rsidR="00993D6B">
        <w:rPr>
          <w:sz w:val="24"/>
        </w:rPr>
        <w:t xml:space="preserve">. Все приложения являются неотъемлемой частью настоящего </w:t>
      </w:r>
      <w:r w:rsidR="008036AE">
        <w:rPr>
          <w:sz w:val="24"/>
        </w:rPr>
        <w:t>Д</w:t>
      </w:r>
      <w:r w:rsidR="00993D6B">
        <w:rPr>
          <w:sz w:val="24"/>
        </w:rPr>
        <w:t>оговора.</w:t>
      </w:r>
    </w:p>
    <w:p w:rsidR="00993D6B" w:rsidRDefault="00B85369" w:rsidP="008036AE">
      <w:pPr>
        <w:pStyle w:val="30"/>
        <w:tabs>
          <w:tab w:val="left" w:pos="1440"/>
        </w:tabs>
      </w:pPr>
      <w:r>
        <w:t>6</w:t>
      </w:r>
      <w:r w:rsidR="00993D6B">
        <w:t>.</w:t>
      </w:r>
      <w:r w:rsidR="00C8583E">
        <w:t>6</w:t>
      </w:r>
      <w:r w:rsidR="00993D6B">
        <w:t xml:space="preserve">. Ни одна из </w:t>
      </w:r>
      <w:r w:rsidR="008036AE">
        <w:t>С</w:t>
      </w:r>
      <w:r w:rsidR="00993D6B">
        <w:t xml:space="preserve">торон не имеет права передавать права и обязательства по настоящему </w:t>
      </w:r>
      <w:r w:rsidR="008036AE">
        <w:t>Д</w:t>
      </w:r>
      <w:r w:rsidR="00993D6B">
        <w:t xml:space="preserve">оговору третьей </w:t>
      </w:r>
      <w:r w:rsidR="008036AE">
        <w:t>С</w:t>
      </w:r>
      <w:r w:rsidR="00993D6B">
        <w:t xml:space="preserve">тороне без письменного разрешения другой </w:t>
      </w:r>
      <w:r w:rsidR="008036AE">
        <w:t>С</w:t>
      </w:r>
      <w:r w:rsidR="00993D6B">
        <w:t>тороны.</w:t>
      </w:r>
    </w:p>
    <w:p w:rsidR="00993D6B" w:rsidRDefault="00B85369" w:rsidP="008036AE">
      <w:pPr>
        <w:tabs>
          <w:tab w:val="left" w:pos="1440"/>
        </w:tabs>
        <w:ind w:firstLine="851"/>
        <w:jc w:val="both"/>
        <w:rPr>
          <w:sz w:val="24"/>
        </w:rPr>
      </w:pPr>
      <w:r>
        <w:rPr>
          <w:sz w:val="24"/>
        </w:rPr>
        <w:t>6</w:t>
      </w:r>
      <w:r w:rsidR="003D3CC5">
        <w:rPr>
          <w:sz w:val="24"/>
        </w:rPr>
        <w:t>.</w:t>
      </w:r>
      <w:r w:rsidR="00C8583E">
        <w:rPr>
          <w:sz w:val="24"/>
        </w:rPr>
        <w:t>7.</w:t>
      </w:r>
      <w:r w:rsidR="00B00C8B">
        <w:rPr>
          <w:sz w:val="24"/>
        </w:rPr>
        <w:t xml:space="preserve"> </w:t>
      </w:r>
      <w:r w:rsidR="007A0274">
        <w:rPr>
          <w:sz w:val="24"/>
        </w:rPr>
        <w:t>Любые изменения, кроме Прейскуранта цен, и дополнения к настоящему Договору должны быть оформлены Дополнительным соглашением,</w:t>
      </w:r>
      <w:r w:rsidR="00993D6B">
        <w:rPr>
          <w:sz w:val="24"/>
        </w:rPr>
        <w:t xml:space="preserve"> подписаны уполномоченными</w:t>
      </w:r>
      <w:r w:rsidR="001102A1">
        <w:rPr>
          <w:sz w:val="24"/>
        </w:rPr>
        <w:t xml:space="preserve"> представителями обеих сторон, после чего становятся его неотъемлемой частью.</w:t>
      </w:r>
    </w:p>
    <w:p w:rsidR="001102A1" w:rsidRDefault="00B85369" w:rsidP="008036AE">
      <w:pPr>
        <w:tabs>
          <w:tab w:val="left" w:pos="1440"/>
        </w:tabs>
        <w:ind w:firstLine="851"/>
        <w:jc w:val="both"/>
        <w:rPr>
          <w:sz w:val="24"/>
        </w:rPr>
      </w:pPr>
      <w:r>
        <w:rPr>
          <w:sz w:val="24"/>
        </w:rPr>
        <w:t>6</w:t>
      </w:r>
      <w:r w:rsidR="003D3CC5">
        <w:rPr>
          <w:sz w:val="24"/>
        </w:rPr>
        <w:t>.</w:t>
      </w:r>
      <w:r w:rsidR="00C8583E">
        <w:rPr>
          <w:sz w:val="24"/>
        </w:rPr>
        <w:t>8.</w:t>
      </w:r>
      <w:r w:rsidR="00B00C8B">
        <w:rPr>
          <w:sz w:val="24"/>
        </w:rPr>
        <w:t xml:space="preserve"> </w:t>
      </w:r>
      <w:r w:rsidR="001102A1">
        <w:rPr>
          <w:sz w:val="24"/>
        </w:rPr>
        <w:t xml:space="preserve">В случае отказа </w:t>
      </w:r>
      <w:r w:rsidR="008036AE">
        <w:rPr>
          <w:sz w:val="24"/>
        </w:rPr>
        <w:t>ЗАКАЗЧИКА</w:t>
      </w:r>
      <w:r w:rsidR="001102A1">
        <w:rPr>
          <w:sz w:val="24"/>
        </w:rPr>
        <w:t xml:space="preserve"> от услуг по новым ценам </w:t>
      </w:r>
      <w:r w:rsidR="008036AE">
        <w:rPr>
          <w:sz w:val="24"/>
        </w:rPr>
        <w:t>Д</w:t>
      </w:r>
      <w:r w:rsidR="001102A1">
        <w:rPr>
          <w:sz w:val="24"/>
        </w:rPr>
        <w:t xml:space="preserve">оговор считается расторгнутым по инициативе </w:t>
      </w:r>
      <w:r w:rsidR="008036AE">
        <w:rPr>
          <w:sz w:val="24"/>
        </w:rPr>
        <w:t>ЗАКАЗЧИКА</w:t>
      </w:r>
      <w:r w:rsidR="001102A1">
        <w:rPr>
          <w:sz w:val="24"/>
        </w:rPr>
        <w:t>.</w:t>
      </w:r>
    </w:p>
    <w:p w:rsidR="001102A1" w:rsidRDefault="00B85369" w:rsidP="008036AE">
      <w:pPr>
        <w:tabs>
          <w:tab w:val="left" w:pos="1440"/>
        </w:tabs>
        <w:ind w:firstLine="851"/>
        <w:jc w:val="both"/>
        <w:rPr>
          <w:sz w:val="24"/>
        </w:rPr>
      </w:pPr>
      <w:r>
        <w:rPr>
          <w:sz w:val="24"/>
        </w:rPr>
        <w:lastRenderedPageBreak/>
        <w:t>6</w:t>
      </w:r>
      <w:r w:rsidR="003D3CC5">
        <w:rPr>
          <w:sz w:val="24"/>
        </w:rPr>
        <w:t>.</w:t>
      </w:r>
      <w:r w:rsidR="00C8583E">
        <w:rPr>
          <w:sz w:val="24"/>
        </w:rPr>
        <w:t>9.</w:t>
      </w:r>
      <w:r w:rsidR="00B00C8B">
        <w:rPr>
          <w:sz w:val="24"/>
        </w:rPr>
        <w:t xml:space="preserve"> </w:t>
      </w:r>
      <w:r w:rsidR="001102A1">
        <w:rPr>
          <w:sz w:val="24"/>
        </w:rPr>
        <w:t xml:space="preserve">При изменении наименования, юридического адреса, банковских и других реквизитов </w:t>
      </w:r>
      <w:r w:rsidR="008036AE">
        <w:rPr>
          <w:sz w:val="24"/>
        </w:rPr>
        <w:t>С</w:t>
      </w:r>
      <w:r w:rsidR="001102A1">
        <w:rPr>
          <w:sz w:val="24"/>
        </w:rPr>
        <w:t>тороны немедленно уведомляют друг друга по телеф</w:t>
      </w:r>
      <w:r w:rsidR="008036AE">
        <w:rPr>
          <w:sz w:val="24"/>
        </w:rPr>
        <w:t>ону или ф</w:t>
      </w:r>
      <w:r w:rsidR="001102A1">
        <w:rPr>
          <w:sz w:val="24"/>
        </w:rPr>
        <w:t>аксу и в письменном виде почтой.</w:t>
      </w:r>
    </w:p>
    <w:p w:rsidR="00993D6B" w:rsidRDefault="00B85369" w:rsidP="008036AE">
      <w:pPr>
        <w:tabs>
          <w:tab w:val="left" w:pos="1440"/>
        </w:tabs>
        <w:ind w:firstLine="851"/>
        <w:jc w:val="both"/>
        <w:rPr>
          <w:sz w:val="24"/>
        </w:rPr>
      </w:pPr>
      <w:r>
        <w:rPr>
          <w:sz w:val="24"/>
        </w:rPr>
        <w:t>6</w:t>
      </w:r>
      <w:r w:rsidR="003D3CC5">
        <w:rPr>
          <w:sz w:val="24"/>
        </w:rPr>
        <w:t>.</w:t>
      </w:r>
      <w:r w:rsidR="00C8583E">
        <w:rPr>
          <w:sz w:val="24"/>
        </w:rPr>
        <w:t>10.</w:t>
      </w:r>
      <w:r w:rsidR="00B00C8B">
        <w:rPr>
          <w:sz w:val="24"/>
        </w:rPr>
        <w:t xml:space="preserve"> </w:t>
      </w:r>
      <w:r w:rsidR="001102A1">
        <w:rPr>
          <w:sz w:val="24"/>
        </w:rPr>
        <w:t xml:space="preserve">Стороны могут расторгнуть по собственной инициативе настоящий </w:t>
      </w:r>
      <w:r w:rsidR="00993D6B">
        <w:rPr>
          <w:sz w:val="24"/>
        </w:rPr>
        <w:t>Договор после письменного уведомления</w:t>
      </w:r>
      <w:r w:rsidR="001102A1">
        <w:rPr>
          <w:sz w:val="24"/>
        </w:rPr>
        <w:t xml:space="preserve"> другой </w:t>
      </w:r>
      <w:r w:rsidR="008036AE">
        <w:rPr>
          <w:sz w:val="24"/>
        </w:rPr>
        <w:t>С</w:t>
      </w:r>
      <w:r w:rsidR="001102A1">
        <w:rPr>
          <w:sz w:val="24"/>
        </w:rPr>
        <w:t>тороны не менее чем за 30 календарных дней</w:t>
      </w:r>
      <w:r w:rsidR="007418B6">
        <w:rPr>
          <w:sz w:val="24"/>
        </w:rPr>
        <w:t xml:space="preserve">. На дату расторжения производятся взаиморасчеты между </w:t>
      </w:r>
      <w:r w:rsidR="008036AE">
        <w:rPr>
          <w:sz w:val="24"/>
        </w:rPr>
        <w:t>С</w:t>
      </w:r>
      <w:r w:rsidR="007418B6">
        <w:rPr>
          <w:sz w:val="24"/>
        </w:rPr>
        <w:t>торонами</w:t>
      </w:r>
      <w:r w:rsidR="00993D6B">
        <w:rPr>
          <w:sz w:val="24"/>
        </w:rPr>
        <w:t>.</w:t>
      </w:r>
    </w:p>
    <w:p w:rsidR="007D76E7" w:rsidRDefault="00B85369" w:rsidP="008036AE">
      <w:pPr>
        <w:tabs>
          <w:tab w:val="left" w:pos="1440"/>
        </w:tabs>
        <w:ind w:firstLine="851"/>
        <w:jc w:val="both"/>
        <w:rPr>
          <w:sz w:val="24"/>
        </w:rPr>
      </w:pPr>
      <w:r>
        <w:rPr>
          <w:sz w:val="24"/>
        </w:rPr>
        <w:t>6</w:t>
      </w:r>
      <w:r w:rsidR="003D3CC5">
        <w:rPr>
          <w:sz w:val="24"/>
        </w:rPr>
        <w:t>.1</w:t>
      </w:r>
      <w:r w:rsidR="00C8583E">
        <w:rPr>
          <w:sz w:val="24"/>
        </w:rPr>
        <w:t>1.</w:t>
      </w:r>
      <w:r w:rsidR="00B00C8B">
        <w:rPr>
          <w:sz w:val="24"/>
        </w:rPr>
        <w:t xml:space="preserve"> </w:t>
      </w:r>
      <w:r w:rsidR="007D76E7">
        <w:rPr>
          <w:sz w:val="24"/>
        </w:rPr>
        <w:t xml:space="preserve">Отношения </w:t>
      </w:r>
      <w:r w:rsidR="008036AE">
        <w:rPr>
          <w:sz w:val="24"/>
        </w:rPr>
        <w:t>С</w:t>
      </w:r>
      <w:r w:rsidR="007D76E7">
        <w:rPr>
          <w:sz w:val="24"/>
        </w:rPr>
        <w:t>торон, не урегулированные</w:t>
      </w:r>
      <w:r w:rsidR="007D76E7" w:rsidRPr="005C3075">
        <w:rPr>
          <w:sz w:val="24"/>
        </w:rPr>
        <w:t xml:space="preserve"> </w:t>
      </w:r>
      <w:r w:rsidR="007D76E7">
        <w:rPr>
          <w:sz w:val="24"/>
        </w:rPr>
        <w:t xml:space="preserve">настоящим </w:t>
      </w:r>
      <w:r w:rsidR="008036AE">
        <w:rPr>
          <w:sz w:val="24"/>
        </w:rPr>
        <w:t>Д</w:t>
      </w:r>
      <w:r w:rsidR="007D76E7">
        <w:rPr>
          <w:sz w:val="24"/>
        </w:rPr>
        <w:t>оговором, регулируются законодательством Республики Беларусь.</w:t>
      </w:r>
    </w:p>
    <w:p w:rsidR="007D76E7" w:rsidRDefault="00B85369" w:rsidP="008036AE">
      <w:pPr>
        <w:tabs>
          <w:tab w:val="left" w:pos="851"/>
          <w:tab w:val="left" w:pos="1440"/>
        </w:tabs>
        <w:ind w:firstLine="851"/>
        <w:jc w:val="both"/>
        <w:rPr>
          <w:sz w:val="24"/>
        </w:rPr>
      </w:pPr>
      <w:r>
        <w:rPr>
          <w:sz w:val="24"/>
        </w:rPr>
        <w:t>6</w:t>
      </w:r>
      <w:r w:rsidR="003D3CC5">
        <w:rPr>
          <w:sz w:val="24"/>
        </w:rPr>
        <w:t>.1</w:t>
      </w:r>
      <w:r w:rsidR="00C8583E">
        <w:rPr>
          <w:sz w:val="24"/>
        </w:rPr>
        <w:t>2.</w:t>
      </w:r>
      <w:r w:rsidR="00B00C8B">
        <w:rPr>
          <w:sz w:val="24"/>
        </w:rPr>
        <w:t xml:space="preserve"> </w:t>
      </w:r>
      <w:r w:rsidR="007D76E7">
        <w:rPr>
          <w:sz w:val="24"/>
        </w:rPr>
        <w:t xml:space="preserve">Настоящий </w:t>
      </w:r>
      <w:r w:rsidR="008036AE">
        <w:rPr>
          <w:sz w:val="24"/>
        </w:rPr>
        <w:t>Д</w:t>
      </w:r>
      <w:r w:rsidR="007D76E7">
        <w:rPr>
          <w:sz w:val="24"/>
        </w:rPr>
        <w:t xml:space="preserve">оговор составлен в 2-х экземплярах, имеющих равную юридическую силу, по одному – для каждой </w:t>
      </w:r>
      <w:r w:rsidR="008036AE">
        <w:rPr>
          <w:sz w:val="24"/>
        </w:rPr>
        <w:t>С</w:t>
      </w:r>
      <w:r w:rsidR="007D76E7">
        <w:rPr>
          <w:sz w:val="24"/>
        </w:rPr>
        <w:t>тороны.</w:t>
      </w:r>
    </w:p>
    <w:p w:rsidR="00B00C8B" w:rsidRDefault="00B00C8B" w:rsidP="00B00C8B">
      <w:pPr>
        <w:tabs>
          <w:tab w:val="left" w:pos="1440"/>
        </w:tabs>
        <w:jc w:val="center"/>
        <w:rPr>
          <w:b/>
          <w:sz w:val="24"/>
        </w:rPr>
      </w:pPr>
    </w:p>
    <w:p w:rsidR="00B00C8B" w:rsidRDefault="00B85369" w:rsidP="00B00C8B">
      <w:pPr>
        <w:tabs>
          <w:tab w:val="left" w:pos="1440"/>
        </w:tabs>
        <w:jc w:val="center"/>
        <w:rPr>
          <w:b/>
          <w:sz w:val="24"/>
        </w:rPr>
      </w:pPr>
      <w:r>
        <w:rPr>
          <w:b/>
          <w:sz w:val="24"/>
        </w:rPr>
        <w:t>7</w:t>
      </w:r>
      <w:r w:rsidR="00B00C8B">
        <w:rPr>
          <w:b/>
          <w:sz w:val="24"/>
        </w:rPr>
        <w:t xml:space="preserve">. </w:t>
      </w:r>
      <w:r w:rsidR="005025F8" w:rsidRPr="005025F8">
        <w:rPr>
          <w:b/>
          <w:sz w:val="24"/>
        </w:rPr>
        <w:t>СРОК ДЕЙСТВИЯ ДОГОВОРА</w:t>
      </w:r>
    </w:p>
    <w:p w:rsidR="00091EAB" w:rsidRDefault="00091EAB" w:rsidP="00B00C8B">
      <w:pPr>
        <w:tabs>
          <w:tab w:val="left" w:pos="1440"/>
        </w:tabs>
        <w:jc w:val="center"/>
        <w:rPr>
          <w:b/>
          <w:sz w:val="24"/>
        </w:rPr>
      </w:pPr>
    </w:p>
    <w:p w:rsidR="005025F8" w:rsidRDefault="00B85369" w:rsidP="008036AE">
      <w:pPr>
        <w:tabs>
          <w:tab w:val="left" w:pos="1440"/>
        </w:tabs>
        <w:ind w:firstLine="851"/>
        <w:jc w:val="both"/>
        <w:rPr>
          <w:sz w:val="24"/>
        </w:rPr>
      </w:pPr>
      <w:r>
        <w:rPr>
          <w:sz w:val="24"/>
        </w:rPr>
        <w:t>7</w:t>
      </w:r>
      <w:r w:rsidR="005025F8">
        <w:rPr>
          <w:sz w:val="24"/>
        </w:rPr>
        <w:t>.1. Договор вступает в силу с момента его двухстороннего подписания</w:t>
      </w:r>
      <w:r w:rsidR="00C401FE">
        <w:rPr>
          <w:sz w:val="24"/>
        </w:rPr>
        <w:t xml:space="preserve"> Сторонами</w:t>
      </w:r>
      <w:r w:rsidR="00A07D08">
        <w:rPr>
          <w:sz w:val="24"/>
        </w:rPr>
        <w:t xml:space="preserve">. </w:t>
      </w:r>
      <w:r w:rsidR="00A07D08" w:rsidRPr="00A07D08">
        <w:rPr>
          <w:sz w:val="24"/>
        </w:rPr>
        <w:t>Срок действия настоящего Договора устанавливается с  момента его подписания и действует по</w:t>
      </w:r>
      <w:r w:rsidR="00A07D08">
        <w:rPr>
          <w:sz w:val="24"/>
        </w:rPr>
        <w:t> </w:t>
      </w:r>
      <w:r w:rsidR="00A07D08" w:rsidRPr="00A07D08">
        <w:rPr>
          <w:sz w:val="24"/>
        </w:rPr>
        <w:t>31</w:t>
      </w:r>
      <w:r w:rsidR="00A07D08">
        <w:rPr>
          <w:sz w:val="24"/>
        </w:rPr>
        <w:t> </w:t>
      </w:r>
      <w:r w:rsidR="00A07D08" w:rsidRPr="00A07D08">
        <w:rPr>
          <w:sz w:val="24"/>
        </w:rPr>
        <w:t>декабря 2017г.</w:t>
      </w:r>
    </w:p>
    <w:p w:rsidR="005025F8" w:rsidRPr="005025F8" w:rsidRDefault="00B85369" w:rsidP="008036AE">
      <w:pPr>
        <w:tabs>
          <w:tab w:val="left" w:pos="1440"/>
        </w:tabs>
        <w:ind w:firstLine="851"/>
        <w:jc w:val="both"/>
        <w:rPr>
          <w:sz w:val="24"/>
        </w:rPr>
      </w:pPr>
      <w:r>
        <w:rPr>
          <w:sz w:val="24"/>
        </w:rPr>
        <w:t>7</w:t>
      </w:r>
      <w:r w:rsidR="005025F8">
        <w:rPr>
          <w:sz w:val="24"/>
        </w:rPr>
        <w:t xml:space="preserve">.2. Договор считается продленным на каждый последующий календарный год, если ни одна из </w:t>
      </w:r>
      <w:r w:rsidR="008036AE">
        <w:rPr>
          <w:sz w:val="24"/>
        </w:rPr>
        <w:t>С</w:t>
      </w:r>
      <w:r w:rsidR="005025F8">
        <w:rPr>
          <w:sz w:val="24"/>
        </w:rPr>
        <w:t>торон не заявит о его расторжении не менее чем за 30 календарных дней до окончания срока действия настоящего Договора.</w:t>
      </w:r>
    </w:p>
    <w:p w:rsidR="005025F8" w:rsidRPr="005025F8" w:rsidRDefault="005025F8" w:rsidP="008036AE">
      <w:pPr>
        <w:tabs>
          <w:tab w:val="left" w:pos="1440"/>
        </w:tabs>
        <w:jc w:val="center"/>
        <w:rPr>
          <w:b/>
          <w:sz w:val="24"/>
        </w:rPr>
      </w:pPr>
    </w:p>
    <w:p w:rsidR="007D76E7" w:rsidRDefault="00B85369" w:rsidP="008036AE">
      <w:pPr>
        <w:tabs>
          <w:tab w:val="left" w:pos="1440"/>
        </w:tabs>
        <w:jc w:val="center"/>
        <w:rPr>
          <w:b/>
          <w:sz w:val="24"/>
        </w:rPr>
      </w:pPr>
      <w:r>
        <w:rPr>
          <w:b/>
          <w:sz w:val="24"/>
        </w:rPr>
        <w:t>8</w:t>
      </w:r>
      <w:r w:rsidR="008036AE">
        <w:rPr>
          <w:b/>
          <w:sz w:val="24"/>
        </w:rPr>
        <w:t xml:space="preserve">. </w:t>
      </w:r>
      <w:r w:rsidR="00993D6B">
        <w:rPr>
          <w:b/>
          <w:sz w:val="24"/>
        </w:rPr>
        <w:t>ЮРИДИЧЕСКИЕ АДРЕСА И РЕКВИЗИТЫ СТОРОН</w:t>
      </w:r>
    </w:p>
    <w:p w:rsidR="008036AE" w:rsidRDefault="008036AE" w:rsidP="008036AE">
      <w:pPr>
        <w:tabs>
          <w:tab w:val="left" w:pos="1440"/>
        </w:tabs>
        <w:jc w:val="center"/>
        <w:rPr>
          <w:b/>
          <w:sz w:val="24"/>
        </w:rPr>
      </w:pPr>
    </w:p>
    <w:p w:rsidR="00695077" w:rsidRDefault="00A07D08" w:rsidP="00695077">
      <w:pPr>
        <w:tabs>
          <w:tab w:val="num" w:pos="540"/>
          <w:tab w:val="num" w:pos="1080"/>
          <w:tab w:val="left" w:pos="1440"/>
          <w:tab w:val="left" w:pos="1620"/>
        </w:tabs>
        <w:jc w:val="both"/>
        <w:rPr>
          <w:b/>
          <w:sz w:val="24"/>
        </w:rPr>
      </w:pPr>
      <w:r>
        <w:rPr>
          <w:b/>
          <w:sz w:val="24"/>
        </w:rPr>
        <w:tab/>
      </w:r>
      <w:r w:rsidR="00695077">
        <w:rPr>
          <w:b/>
          <w:sz w:val="24"/>
        </w:rPr>
        <w:t>8.1. ИСПОЛНИТЕЛЬ:</w:t>
      </w:r>
      <w:r w:rsidR="00695077">
        <w:rPr>
          <w:sz w:val="24"/>
        </w:rPr>
        <w:t xml:space="preserve"> </w:t>
      </w:r>
      <w:r w:rsidR="00695077">
        <w:rPr>
          <w:b/>
          <w:sz w:val="24"/>
        </w:rPr>
        <w:t>Республиканское унитарное предприятие «Главный расчетный информационный центр» Белоруской железной дороги</w:t>
      </w:r>
    </w:p>
    <w:p w:rsidR="00A07D08" w:rsidRPr="00A07D08" w:rsidRDefault="00A07D08" w:rsidP="00A07D08">
      <w:pPr>
        <w:pStyle w:val="af0"/>
        <w:rPr>
          <w:rFonts w:ascii="Times New Roman" w:hAnsi="Times New Roman"/>
          <w:sz w:val="26"/>
          <w:szCs w:val="26"/>
        </w:rPr>
      </w:pPr>
      <w:r w:rsidRPr="00A07D08">
        <w:rPr>
          <w:rFonts w:ascii="Times New Roman" w:hAnsi="Times New Roman"/>
          <w:sz w:val="26"/>
          <w:szCs w:val="26"/>
        </w:rPr>
        <w:t xml:space="preserve">220039 г. Минск, ул. Брест-Литовская, 9, тел. +375 (17) 225-10-02 (приемная), </w:t>
      </w:r>
    </w:p>
    <w:p w:rsidR="00A07D08" w:rsidRPr="00A07D08" w:rsidRDefault="00A07D08" w:rsidP="00A07D08">
      <w:pPr>
        <w:pStyle w:val="af0"/>
        <w:rPr>
          <w:rFonts w:ascii="Times New Roman" w:hAnsi="Times New Roman"/>
          <w:sz w:val="26"/>
          <w:szCs w:val="26"/>
        </w:rPr>
      </w:pPr>
      <w:r w:rsidRPr="00A07D08">
        <w:rPr>
          <w:rFonts w:ascii="Times New Roman" w:hAnsi="Times New Roman"/>
          <w:sz w:val="26"/>
          <w:szCs w:val="26"/>
        </w:rPr>
        <w:t xml:space="preserve">тел./факс +375 (17) 225-41-92, </w:t>
      </w:r>
    </w:p>
    <w:p w:rsidR="00A07D08" w:rsidRPr="00A07D08" w:rsidRDefault="00A07D08" w:rsidP="00A07D08">
      <w:pPr>
        <w:pStyle w:val="af0"/>
        <w:rPr>
          <w:rFonts w:ascii="Times New Roman" w:hAnsi="Times New Roman"/>
          <w:sz w:val="26"/>
          <w:szCs w:val="26"/>
        </w:rPr>
      </w:pPr>
      <w:r w:rsidRPr="00A07D08">
        <w:rPr>
          <w:rFonts w:ascii="Times New Roman" w:hAnsi="Times New Roman"/>
          <w:sz w:val="26"/>
          <w:szCs w:val="26"/>
        </w:rPr>
        <w:t>УНН 100016949, ОКПО 14786398</w:t>
      </w:r>
      <w:r w:rsidR="00A364C1">
        <w:rPr>
          <w:rFonts w:ascii="Times New Roman" w:hAnsi="Times New Roman"/>
          <w:sz w:val="26"/>
          <w:szCs w:val="26"/>
        </w:rPr>
        <w:t>.</w:t>
      </w:r>
    </w:p>
    <w:p w:rsidR="00A364C1" w:rsidRPr="00C81EAA" w:rsidRDefault="00A364C1" w:rsidP="00A07D08">
      <w:pPr>
        <w:pStyle w:val="af0"/>
        <w:rPr>
          <w:rFonts w:ascii="Times New Roman" w:hAnsi="Times New Roman"/>
          <w:sz w:val="26"/>
          <w:szCs w:val="26"/>
        </w:rPr>
      </w:pPr>
      <w:r w:rsidRPr="00A364C1">
        <w:rPr>
          <w:rFonts w:ascii="Times New Roman" w:hAnsi="Times New Roman"/>
          <w:sz w:val="26"/>
          <w:szCs w:val="26"/>
        </w:rPr>
        <w:t>Р</w:t>
      </w:r>
      <w:r w:rsidRPr="00C81EAA">
        <w:rPr>
          <w:rFonts w:ascii="Times New Roman" w:hAnsi="Times New Roman"/>
          <w:sz w:val="26"/>
          <w:szCs w:val="26"/>
        </w:rPr>
        <w:t>/</w:t>
      </w:r>
      <w:r w:rsidRPr="00A364C1">
        <w:rPr>
          <w:rFonts w:ascii="Times New Roman" w:hAnsi="Times New Roman"/>
          <w:sz w:val="26"/>
          <w:szCs w:val="26"/>
        </w:rPr>
        <w:t>с</w:t>
      </w:r>
      <w:r w:rsidRPr="00C81EAA">
        <w:rPr>
          <w:rFonts w:ascii="Times New Roman" w:hAnsi="Times New Roman"/>
          <w:sz w:val="26"/>
          <w:szCs w:val="26"/>
        </w:rPr>
        <w:t xml:space="preserve"> </w:t>
      </w:r>
      <w:r w:rsidRPr="00930978">
        <w:rPr>
          <w:rFonts w:ascii="Times New Roman" w:hAnsi="Times New Roman"/>
          <w:sz w:val="26"/>
          <w:szCs w:val="26"/>
          <w:lang w:val="en-US"/>
        </w:rPr>
        <w:t>BY</w:t>
      </w:r>
      <w:r w:rsidRPr="00C81EAA">
        <w:rPr>
          <w:rFonts w:ascii="Times New Roman" w:hAnsi="Times New Roman"/>
          <w:sz w:val="26"/>
          <w:szCs w:val="26"/>
        </w:rPr>
        <w:t xml:space="preserve">56 </w:t>
      </w:r>
      <w:r w:rsidRPr="00930978">
        <w:rPr>
          <w:rFonts w:ascii="Times New Roman" w:hAnsi="Times New Roman"/>
          <w:sz w:val="26"/>
          <w:szCs w:val="26"/>
          <w:lang w:val="en-US"/>
        </w:rPr>
        <w:t>AKBB</w:t>
      </w:r>
      <w:r w:rsidRPr="00C81EAA">
        <w:rPr>
          <w:rFonts w:ascii="Times New Roman" w:hAnsi="Times New Roman"/>
          <w:sz w:val="26"/>
          <w:szCs w:val="26"/>
        </w:rPr>
        <w:t xml:space="preserve"> 30126009900165400000, </w:t>
      </w:r>
      <w:r w:rsidRPr="00A364C1">
        <w:rPr>
          <w:rFonts w:ascii="Times New Roman" w:hAnsi="Times New Roman"/>
          <w:sz w:val="26"/>
          <w:szCs w:val="26"/>
        </w:rPr>
        <w:t>БИК</w:t>
      </w:r>
      <w:r w:rsidRPr="00C81EAA">
        <w:rPr>
          <w:rFonts w:ascii="Times New Roman" w:hAnsi="Times New Roman"/>
          <w:sz w:val="26"/>
          <w:szCs w:val="26"/>
        </w:rPr>
        <w:t xml:space="preserve"> </w:t>
      </w:r>
      <w:r w:rsidRPr="00930978">
        <w:rPr>
          <w:rFonts w:ascii="Times New Roman" w:hAnsi="Times New Roman"/>
          <w:sz w:val="26"/>
          <w:szCs w:val="26"/>
          <w:lang w:val="en-US"/>
        </w:rPr>
        <w:t>AKBBBY</w:t>
      </w:r>
      <w:r w:rsidRPr="00C81EAA">
        <w:rPr>
          <w:rFonts w:ascii="Times New Roman" w:hAnsi="Times New Roman"/>
          <w:sz w:val="26"/>
          <w:szCs w:val="26"/>
        </w:rPr>
        <w:t>21527.</w:t>
      </w:r>
    </w:p>
    <w:p w:rsidR="00A07D08" w:rsidRPr="00A07D08" w:rsidRDefault="00A07D08" w:rsidP="00A07D08">
      <w:pPr>
        <w:pStyle w:val="af0"/>
        <w:rPr>
          <w:rFonts w:ascii="Times New Roman" w:hAnsi="Times New Roman"/>
          <w:sz w:val="26"/>
          <w:szCs w:val="26"/>
        </w:rPr>
      </w:pPr>
      <w:r w:rsidRPr="00A07D08">
        <w:rPr>
          <w:rFonts w:ascii="Times New Roman" w:hAnsi="Times New Roman"/>
          <w:sz w:val="26"/>
          <w:szCs w:val="26"/>
        </w:rPr>
        <w:t>Филиал № 527 «Белжелдор» ОАО «АСБ Беларусбанк» Республика Беларусь, г. Минск, ул.Воронянского, 7а.</w:t>
      </w:r>
    </w:p>
    <w:p w:rsidR="00695077" w:rsidRDefault="00695077" w:rsidP="00695077">
      <w:pPr>
        <w:tabs>
          <w:tab w:val="num" w:pos="540"/>
          <w:tab w:val="num" w:pos="1080"/>
          <w:tab w:val="left" w:pos="1440"/>
          <w:tab w:val="left" w:pos="1620"/>
        </w:tabs>
        <w:jc w:val="both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7762"/>
      </w:tblGrid>
      <w:tr w:rsidR="00695077" w:rsidTr="003F126B">
        <w:tc>
          <w:tcPr>
            <w:tcW w:w="2518" w:type="dxa"/>
            <w:shd w:val="clear" w:color="auto" w:fill="auto"/>
          </w:tcPr>
          <w:p w:rsidR="00695077" w:rsidRPr="003F126B" w:rsidRDefault="00A07D08" w:rsidP="003F126B">
            <w:pPr>
              <w:pStyle w:val="20"/>
              <w:tabs>
                <w:tab w:val="num" w:pos="540"/>
                <w:tab w:val="num" w:pos="1080"/>
              </w:tabs>
              <w:overflowPunct w:val="0"/>
              <w:autoSpaceDE w:val="0"/>
              <w:autoSpaceDN w:val="0"/>
              <w:adjustRightInd w:val="0"/>
              <w:ind w:right="-142" w:firstLine="0"/>
              <w:jc w:val="lef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ab/>
            </w:r>
            <w:r w:rsidR="00695077" w:rsidRPr="003F126B">
              <w:rPr>
                <w:b/>
                <w:sz w:val="24"/>
              </w:rPr>
              <w:t xml:space="preserve">8.2. ЗАКАЗЧИК: </w:t>
            </w:r>
            <w:r w:rsidR="00695077" w:rsidRPr="003F126B">
              <w:rPr>
                <w:b/>
                <w:sz w:val="24"/>
                <w:lang w:val="en-US"/>
              </w:rPr>
              <w:t xml:space="preserve">            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077" w:rsidRPr="00740063" w:rsidRDefault="009E758C" w:rsidP="00A07D08">
            <w:pPr>
              <w:pStyle w:val="20"/>
              <w:tabs>
                <w:tab w:val="num" w:pos="540"/>
                <w:tab w:val="num" w:pos="1080"/>
              </w:tabs>
              <w:overflowPunct w:val="0"/>
              <w:autoSpaceDE w:val="0"/>
              <w:autoSpaceDN w:val="0"/>
              <w:adjustRightInd w:val="0"/>
              <w:ind w:left="-108" w:right="-142" w:firstLine="0"/>
              <w:jc w:val="left"/>
              <w:rPr>
                <w:b/>
                <w:sz w:val="24"/>
              </w:rPr>
            </w:pPr>
            <w:r w:rsidRPr="003F126B">
              <w:rPr>
                <w:b/>
                <w:sz w:val="2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6" w:name="ТекстовоеПоле5"/>
            <w:r w:rsidRPr="00740063">
              <w:rPr>
                <w:b/>
                <w:sz w:val="24"/>
              </w:rPr>
              <w:instrText xml:space="preserve"> </w:instrText>
            </w:r>
            <w:r w:rsidRPr="003F126B">
              <w:rPr>
                <w:b/>
                <w:sz w:val="24"/>
                <w:lang w:val="en-US"/>
              </w:rPr>
              <w:instrText>FORMTEXT</w:instrText>
            </w:r>
            <w:r w:rsidRPr="00740063">
              <w:rPr>
                <w:b/>
                <w:sz w:val="24"/>
              </w:rPr>
              <w:instrText xml:space="preserve"> </w:instrText>
            </w:r>
            <w:r w:rsidRPr="003F126B">
              <w:rPr>
                <w:b/>
                <w:sz w:val="24"/>
                <w:lang w:val="en-US"/>
              </w:rPr>
            </w:r>
            <w:r w:rsidRPr="003F126B">
              <w:rPr>
                <w:b/>
                <w:sz w:val="24"/>
                <w:lang w:val="en-US"/>
              </w:rPr>
              <w:fldChar w:fldCharType="separate"/>
            </w:r>
            <w:r w:rsidR="00A07D08">
              <w:rPr>
                <w:b/>
                <w:sz w:val="24"/>
                <w:lang w:val="en-US"/>
              </w:rPr>
              <w:t> </w:t>
            </w:r>
            <w:r w:rsidR="00A07D08">
              <w:rPr>
                <w:b/>
                <w:sz w:val="24"/>
                <w:lang w:val="en-US"/>
              </w:rPr>
              <w:t> </w:t>
            </w:r>
            <w:r w:rsidR="00A07D08">
              <w:rPr>
                <w:b/>
                <w:sz w:val="24"/>
                <w:lang w:val="en-US"/>
              </w:rPr>
              <w:t> </w:t>
            </w:r>
            <w:r w:rsidR="00A07D08">
              <w:rPr>
                <w:b/>
                <w:sz w:val="24"/>
                <w:lang w:val="en-US"/>
              </w:rPr>
              <w:t> </w:t>
            </w:r>
            <w:r w:rsidR="00A07D08">
              <w:rPr>
                <w:b/>
                <w:sz w:val="24"/>
                <w:lang w:val="en-US"/>
              </w:rPr>
              <w:t> </w:t>
            </w:r>
            <w:r w:rsidRPr="003F126B">
              <w:rPr>
                <w:b/>
                <w:sz w:val="24"/>
                <w:lang w:val="en-US"/>
              </w:rPr>
              <w:fldChar w:fldCharType="end"/>
            </w:r>
            <w:bookmarkEnd w:id="6"/>
          </w:p>
        </w:tc>
      </w:tr>
      <w:tr w:rsidR="00695077" w:rsidTr="003F126B">
        <w:tc>
          <w:tcPr>
            <w:tcW w:w="10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077" w:rsidRPr="003F126B" w:rsidRDefault="001D2BFD" w:rsidP="00A07D08">
            <w:pPr>
              <w:pStyle w:val="20"/>
              <w:tabs>
                <w:tab w:val="num" w:pos="540"/>
                <w:tab w:val="num" w:pos="1080"/>
              </w:tabs>
              <w:overflowPunct w:val="0"/>
              <w:autoSpaceDE w:val="0"/>
              <w:autoSpaceDN w:val="0"/>
              <w:adjustRightInd w:val="0"/>
              <w:ind w:right="-142" w:firstLine="0"/>
              <w:jc w:val="left"/>
              <w:rPr>
                <w:sz w:val="24"/>
              </w:rPr>
            </w:pPr>
            <w:r w:rsidRPr="003F126B">
              <w:rPr>
                <w:sz w:val="24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7" w:name="ТекстовоеПоле14"/>
            <w:r w:rsidRPr="003F126B">
              <w:rPr>
                <w:sz w:val="24"/>
              </w:rPr>
              <w:instrText xml:space="preserve"> FORMTEXT </w:instrText>
            </w:r>
            <w:r w:rsidRPr="003F126B">
              <w:rPr>
                <w:sz w:val="24"/>
              </w:rPr>
            </w:r>
            <w:r w:rsidRPr="003F126B">
              <w:rPr>
                <w:sz w:val="24"/>
              </w:rPr>
              <w:fldChar w:fldCharType="separate"/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Pr="003F126B">
              <w:rPr>
                <w:sz w:val="24"/>
              </w:rPr>
              <w:fldChar w:fldCharType="end"/>
            </w:r>
            <w:bookmarkEnd w:id="7"/>
          </w:p>
        </w:tc>
      </w:tr>
      <w:tr w:rsidR="00695077" w:rsidTr="003F126B">
        <w:tc>
          <w:tcPr>
            <w:tcW w:w="10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077" w:rsidRPr="003F126B" w:rsidRDefault="001D2BFD" w:rsidP="00A07D08">
            <w:pPr>
              <w:pStyle w:val="20"/>
              <w:tabs>
                <w:tab w:val="num" w:pos="540"/>
                <w:tab w:val="num" w:pos="1080"/>
              </w:tabs>
              <w:overflowPunct w:val="0"/>
              <w:autoSpaceDE w:val="0"/>
              <w:autoSpaceDN w:val="0"/>
              <w:adjustRightInd w:val="0"/>
              <w:ind w:right="-142" w:firstLine="0"/>
              <w:jc w:val="left"/>
              <w:rPr>
                <w:sz w:val="24"/>
              </w:rPr>
            </w:pPr>
            <w:r w:rsidRPr="003F126B">
              <w:rPr>
                <w:sz w:val="24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8" w:name="ТекстовоеПоле15"/>
            <w:r w:rsidRPr="003F126B">
              <w:rPr>
                <w:sz w:val="24"/>
              </w:rPr>
              <w:instrText xml:space="preserve"> FORMTEXT </w:instrText>
            </w:r>
            <w:r w:rsidRPr="003F126B">
              <w:rPr>
                <w:sz w:val="24"/>
              </w:rPr>
            </w:r>
            <w:r w:rsidRPr="003F126B">
              <w:rPr>
                <w:sz w:val="24"/>
              </w:rPr>
              <w:fldChar w:fldCharType="separate"/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Pr="003F126B">
              <w:rPr>
                <w:sz w:val="24"/>
              </w:rPr>
              <w:fldChar w:fldCharType="end"/>
            </w:r>
            <w:bookmarkEnd w:id="8"/>
          </w:p>
        </w:tc>
      </w:tr>
      <w:tr w:rsidR="00695077" w:rsidTr="001C4F40">
        <w:trPr>
          <w:trHeight w:val="288"/>
        </w:trPr>
        <w:tc>
          <w:tcPr>
            <w:tcW w:w="10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077" w:rsidRPr="003F126B" w:rsidRDefault="001D2BFD" w:rsidP="00A07D08">
            <w:pPr>
              <w:pStyle w:val="20"/>
              <w:tabs>
                <w:tab w:val="num" w:pos="540"/>
                <w:tab w:val="num" w:pos="1080"/>
              </w:tabs>
              <w:overflowPunct w:val="0"/>
              <w:autoSpaceDE w:val="0"/>
              <w:autoSpaceDN w:val="0"/>
              <w:adjustRightInd w:val="0"/>
              <w:ind w:right="-142" w:firstLine="0"/>
              <w:jc w:val="left"/>
              <w:rPr>
                <w:sz w:val="24"/>
              </w:rPr>
            </w:pPr>
            <w:r w:rsidRPr="003F126B">
              <w:rPr>
                <w:sz w:val="24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9" w:name="ТекстовоеПоле16"/>
            <w:r w:rsidRPr="003F126B">
              <w:rPr>
                <w:sz w:val="24"/>
              </w:rPr>
              <w:instrText xml:space="preserve"> FORMTEXT </w:instrText>
            </w:r>
            <w:r w:rsidRPr="003F126B">
              <w:rPr>
                <w:sz w:val="24"/>
              </w:rPr>
            </w:r>
            <w:r w:rsidRPr="003F126B">
              <w:rPr>
                <w:sz w:val="24"/>
              </w:rPr>
              <w:fldChar w:fldCharType="separate"/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Pr="003F126B">
              <w:rPr>
                <w:sz w:val="24"/>
              </w:rPr>
              <w:fldChar w:fldCharType="end"/>
            </w:r>
            <w:bookmarkEnd w:id="9"/>
          </w:p>
        </w:tc>
      </w:tr>
      <w:tr w:rsidR="001C4F40" w:rsidTr="003F126B">
        <w:trPr>
          <w:trHeight w:val="288"/>
        </w:trPr>
        <w:tc>
          <w:tcPr>
            <w:tcW w:w="10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4F40" w:rsidRPr="003F126B" w:rsidRDefault="001C4F40" w:rsidP="00A07D08">
            <w:pPr>
              <w:pStyle w:val="20"/>
              <w:tabs>
                <w:tab w:val="num" w:pos="540"/>
                <w:tab w:val="num" w:pos="1080"/>
              </w:tabs>
              <w:overflowPunct w:val="0"/>
              <w:autoSpaceDE w:val="0"/>
              <w:autoSpaceDN w:val="0"/>
              <w:adjustRightInd w:val="0"/>
              <w:ind w:right="-142" w:firstLine="0"/>
              <w:jc w:val="left"/>
              <w:rPr>
                <w:sz w:val="24"/>
              </w:rPr>
            </w:pPr>
            <w:r w:rsidRPr="003F126B">
              <w:rPr>
                <w:sz w:val="24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3F126B">
              <w:rPr>
                <w:sz w:val="24"/>
              </w:rPr>
              <w:instrText xml:space="preserve"> FORMTEXT </w:instrText>
            </w:r>
            <w:r w:rsidRPr="003F126B">
              <w:rPr>
                <w:sz w:val="24"/>
              </w:rPr>
            </w:r>
            <w:r w:rsidRPr="003F126B">
              <w:rPr>
                <w:sz w:val="24"/>
              </w:rPr>
              <w:fldChar w:fldCharType="separate"/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Pr="003F126B">
              <w:rPr>
                <w:sz w:val="24"/>
              </w:rPr>
              <w:fldChar w:fldCharType="end"/>
            </w:r>
          </w:p>
        </w:tc>
      </w:tr>
    </w:tbl>
    <w:p w:rsidR="00695077" w:rsidRDefault="00695077" w:rsidP="002A3A58">
      <w:pPr>
        <w:tabs>
          <w:tab w:val="num" w:pos="540"/>
          <w:tab w:val="num" w:pos="1080"/>
          <w:tab w:val="left" w:pos="1440"/>
          <w:tab w:val="left" w:pos="1620"/>
        </w:tabs>
        <w:ind w:firstLine="851"/>
        <w:jc w:val="both"/>
        <w:rPr>
          <w:b/>
          <w:sz w:val="24"/>
        </w:rPr>
      </w:pPr>
    </w:p>
    <w:p w:rsidR="00740063" w:rsidRPr="00740063" w:rsidRDefault="00740063" w:rsidP="002A3A58">
      <w:pPr>
        <w:tabs>
          <w:tab w:val="num" w:pos="540"/>
          <w:tab w:val="num" w:pos="1080"/>
          <w:tab w:val="left" w:pos="1440"/>
          <w:tab w:val="left" w:pos="1620"/>
        </w:tabs>
        <w:ind w:firstLine="851"/>
        <w:jc w:val="both"/>
        <w:rPr>
          <w:b/>
          <w:sz w:val="24"/>
        </w:rPr>
      </w:pPr>
    </w:p>
    <w:p w:rsidR="00695077" w:rsidRPr="00707B8E" w:rsidRDefault="00695077" w:rsidP="002A3A58">
      <w:pPr>
        <w:tabs>
          <w:tab w:val="num" w:pos="540"/>
          <w:tab w:val="num" w:pos="1080"/>
          <w:tab w:val="left" w:pos="1440"/>
          <w:tab w:val="left" w:pos="1620"/>
        </w:tabs>
        <w:ind w:firstLine="851"/>
        <w:jc w:val="both"/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4502"/>
      </w:tblGrid>
      <w:tr w:rsidR="00993D6B">
        <w:tc>
          <w:tcPr>
            <w:tcW w:w="4219" w:type="dxa"/>
          </w:tcPr>
          <w:p w:rsidR="00993D6B" w:rsidRDefault="00993D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134" w:type="dxa"/>
          </w:tcPr>
          <w:p w:rsidR="00993D6B" w:rsidRDefault="00993D6B">
            <w:pPr>
              <w:jc w:val="both"/>
              <w:rPr>
                <w:sz w:val="24"/>
              </w:rPr>
            </w:pPr>
          </w:p>
        </w:tc>
        <w:tc>
          <w:tcPr>
            <w:tcW w:w="4502" w:type="dxa"/>
          </w:tcPr>
          <w:p w:rsidR="00993D6B" w:rsidRDefault="00993D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</w:p>
        </w:tc>
      </w:tr>
      <w:tr w:rsidR="00CC0D60">
        <w:tc>
          <w:tcPr>
            <w:tcW w:w="4219" w:type="dxa"/>
          </w:tcPr>
          <w:p w:rsidR="00CC0D60" w:rsidRPr="00B04DEB" w:rsidRDefault="00CC0D60" w:rsidP="002F6988">
            <w:pPr>
              <w:spacing w:line="260" w:lineRule="exact"/>
              <w:ind w:left="-108" w:right="-108"/>
              <w:rPr>
                <w:sz w:val="26"/>
                <w:szCs w:val="26"/>
              </w:rPr>
            </w:pPr>
            <w:r w:rsidRPr="00B04DEB">
              <w:rPr>
                <w:sz w:val="26"/>
                <w:szCs w:val="26"/>
              </w:rPr>
              <w:t xml:space="preserve">Первый заместитель начальника </w:t>
            </w:r>
          </w:p>
          <w:p w:rsidR="00CC0D60" w:rsidRDefault="00CC0D60" w:rsidP="002F6988">
            <w:pPr>
              <w:spacing w:line="260" w:lineRule="exact"/>
              <w:ind w:left="-108"/>
              <w:jc w:val="both"/>
              <w:rPr>
                <w:sz w:val="24"/>
              </w:rPr>
            </w:pPr>
            <w:r w:rsidRPr="00B04DEB">
              <w:rPr>
                <w:sz w:val="26"/>
                <w:szCs w:val="26"/>
              </w:rPr>
              <w:t>РУП «Главный расчетный информационный центр» БЖД</w:t>
            </w:r>
          </w:p>
          <w:p w:rsidR="00CC0D60" w:rsidRDefault="00CC0D60">
            <w:pPr>
              <w:jc w:val="both"/>
              <w:rPr>
                <w:sz w:val="24"/>
              </w:rPr>
            </w:pPr>
          </w:p>
          <w:p w:rsidR="00CC0D60" w:rsidRDefault="00CC0D60">
            <w:pPr>
              <w:jc w:val="both"/>
              <w:rPr>
                <w:sz w:val="24"/>
              </w:rPr>
            </w:pPr>
          </w:p>
          <w:p w:rsidR="00CC0D60" w:rsidRDefault="00CC0D60">
            <w:pPr>
              <w:jc w:val="both"/>
              <w:rPr>
                <w:sz w:val="24"/>
              </w:rPr>
            </w:pPr>
          </w:p>
          <w:p w:rsidR="00CC0D60" w:rsidRPr="001D2BFD" w:rsidRDefault="00CC0D60">
            <w:pPr>
              <w:jc w:val="both"/>
              <w:rPr>
                <w:b/>
                <w:sz w:val="24"/>
              </w:rPr>
            </w:pPr>
            <w:r w:rsidRPr="001D2BFD">
              <w:rPr>
                <w:b/>
                <w:sz w:val="24"/>
              </w:rPr>
              <w:t>_________________/</w:t>
            </w:r>
            <w:r w:rsidRPr="003E5837">
              <w:rPr>
                <w:b/>
                <w:sz w:val="24"/>
              </w:rPr>
              <w:t>М</w:t>
            </w:r>
            <w:r w:rsidRPr="00774F4D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В</w:t>
            </w:r>
            <w:r w:rsidRPr="006273DA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Величко/</w:t>
            </w:r>
          </w:p>
          <w:p w:rsidR="00CC0D60" w:rsidRPr="00C6732C" w:rsidRDefault="00CC0D60" w:rsidP="00C6732C">
            <w:pPr>
              <w:ind w:right="1876"/>
              <w:jc w:val="center"/>
              <w:rPr>
                <w:sz w:val="16"/>
                <w:szCs w:val="16"/>
              </w:rPr>
            </w:pPr>
            <w:r w:rsidRPr="00C6732C">
              <w:rPr>
                <w:sz w:val="16"/>
                <w:szCs w:val="16"/>
              </w:rPr>
              <w:t>подпись</w:t>
            </w:r>
          </w:p>
          <w:p w:rsidR="00CC0D60" w:rsidRDefault="00CC0D60">
            <w:pPr>
              <w:jc w:val="both"/>
              <w:rPr>
                <w:sz w:val="16"/>
                <w:szCs w:val="16"/>
              </w:rPr>
            </w:pPr>
          </w:p>
          <w:p w:rsidR="00CC0D60" w:rsidRPr="00C6732C" w:rsidRDefault="00CC0D60">
            <w:pPr>
              <w:jc w:val="both"/>
              <w:rPr>
                <w:sz w:val="16"/>
                <w:szCs w:val="16"/>
              </w:rPr>
            </w:pPr>
            <w:r w:rsidRPr="00C6732C">
              <w:rPr>
                <w:sz w:val="16"/>
                <w:szCs w:val="16"/>
              </w:rPr>
              <w:t>М.П.</w:t>
            </w:r>
          </w:p>
        </w:tc>
        <w:tc>
          <w:tcPr>
            <w:tcW w:w="1134" w:type="dxa"/>
            <w:tcBorders>
              <w:left w:val="nil"/>
            </w:tcBorders>
          </w:tcPr>
          <w:p w:rsidR="00CC0D60" w:rsidRDefault="00CC0D60">
            <w:pPr>
              <w:jc w:val="both"/>
              <w:rPr>
                <w:sz w:val="24"/>
              </w:rPr>
            </w:pPr>
          </w:p>
        </w:tc>
        <w:tc>
          <w:tcPr>
            <w:tcW w:w="4502" w:type="dxa"/>
          </w:tcPr>
          <w:p w:rsidR="00CC0D60" w:rsidRPr="00930978" w:rsidRDefault="00CC0D60" w:rsidP="00A07D08">
            <w:pPr>
              <w:spacing w:line="260" w:lineRule="exact"/>
              <w:ind w:left="-108" w:right="-108"/>
              <w:rPr>
                <w:sz w:val="26"/>
                <w:szCs w:val="26"/>
              </w:rPr>
            </w:pPr>
          </w:p>
          <w:p w:rsidR="00A07D08" w:rsidRPr="00930978" w:rsidRDefault="00A07D08" w:rsidP="00A07D08">
            <w:pPr>
              <w:spacing w:line="260" w:lineRule="exact"/>
              <w:ind w:left="-108" w:right="-108"/>
              <w:rPr>
                <w:sz w:val="26"/>
                <w:szCs w:val="26"/>
              </w:rPr>
            </w:pPr>
          </w:p>
          <w:p w:rsidR="00CC0D60" w:rsidRPr="00CC0D60" w:rsidRDefault="00CC0D60" w:rsidP="00CC0D60">
            <w:pPr>
              <w:jc w:val="both"/>
              <w:rPr>
                <w:sz w:val="24"/>
              </w:rPr>
            </w:pPr>
          </w:p>
          <w:p w:rsidR="00CC0D60" w:rsidRPr="00CC0D60" w:rsidRDefault="00CC0D60" w:rsidP="00CC0D60">
            <w:pPr>
              <w:jc w:val="both"/>
              <w:rPr>
                <w:sz w:val="24"/>
              </w:rPr>
            </w:pPr>
          </w:p>
          <w:p w:rsidR="00CC0D60" w:rsidRPr="00CC0D60" w:rsidRDefault="00CC0D60" w:rsidP="00CC0D60">
            <w:pPr>
              <w:jc w:val="both"/>
              <w:rPr>
                <w:sz w:val="24"/>
              </w:rPr>
            </w:pPr>
          </w:p>
          <w:p w:rsidR="00CC0D60" w:rsidRPr="00CC0D60" w:rsidRDefault="00CC0D60" w:rsidP="00CC0D60">
            <w:pPr>
              <w:jc w:val="both"/>
              <w:rPr>
                <w:sz w:val="24"/>
              </w:rPr>
            </w:pPr>
          </w:p>
          <w:p w:rsidR="00CC0D60" w:rsidRPr="00CC0D60" w:rsidRDefault="00CC0D60" w:rsidP="00CC0D60">
            <w:pPr>
              <w:jc w:val="both"/>
              <w:rPr>
                <w:b/>
                <w:sz w:val="24"/>
              </w:rPr>
            </w:pPr>
            <w:r w:rsidRPr="00CC0D60">
              <w:rPr>
                <w:b/>
                <w:sz w:val="24"/>
              </w:rPr>
              <w:t>_________________/</w:t>
            </w:r>
            <w:r w:rsidR="00A07D08">
              <w:rPr>
                <w:b/>
                <w:sz w:val="24"/>
                <w:lang w:val="en-US"/>
              </w:rPr>
              <w:t xml:space="preserve">                       </w:t>
            </w:r>
            <w:r w:rsidRPr="00CC0D60">
              <w:rPr>
                <w:b/>
                <w:sz w:val="24"/>
              </w:rPr>
              <w:t>/</w:t>
            </w:r>
          </w:p>
          <w:p w:rsidR="00CC0D60" w:rsidRPr="00C6732C" w:rsidRDefault="00CC0D60" w:rsidP="00CC0D60">
            <w:pPr>
              <w:ind w:right="1876"/>
              <w:jc w:val="center"/>
              <w:rPr>
                <w:sz w:val="16"/>
                <w:szCs w:val="16"/>
              </w:rPr>
            </w:pPr>
            <w:r w:rsidRPr="00C6732C">
              <w:rPr>
                <w:sz w:val="16"/>
                <w:szCs w:val="16"/>
              </w:rPr>
              <w:t>подпись</w:t>
            </w:r>
          </w:p>
          <w:p w:rsidR="00CC0D60" w:rsidRPr="00CC0D60" w:rsidRDefault="00CC0D60" w:rsidP="00CC0D60">
            <w:pPr>
              <w:jc w:val="both"/>
              <w:rPr>
                <w:b/>
                <w:sz w:val="24"/>
              </w:rPr>
            </w:pPr>
          </w:p>
          <w:p w:rsidR="00CC0D60" w:rsidRPr="00CC0D60" w:rsidRDefault="00CC0D60" w:rsidP="00CC0D60">
            <w:pPr>
              <w:jc w:val="both"/>
              <w:rPr>
                <w:b/>
                <w:sz w:val="26"/>
                <w:szCs w:val="26"/>
              </w:rPr>
            </w:pPr>
            <w:r w:rsidRPr="00CC0D60">
              <w:rPr>
                <w:sz w:val="16"/>
                <w:szCs w:val="16"/>
              </w:rPr>
              <w:t>М.П.</w:t>
            </w:r>
          </w:p>
        </w:tc>
      </w:tr>
    </w:tbl>
    <w:p w:rsidR="00311A65" w:rsidRDefault="00311A65">
      <w:pPr>
        <w:jc w:val="both"/>
        <w:rPr>
          <w:i/>
        </w:rPr>
      </w:pPr>
    </w:p>
    <w:p w:rsidR="00311A65" w:rsidRDefault="00311A65">
      <w:pPr>
        <w:jc w:val="both"/>
        <w:rPr>
          <w:i/>
        </w:rPr>
      </w:pPr>
    </w:p>
    <w:p w:rsidR="00311A65" w:rsidRDefault="00311A65">
      <w:pPr>
        <w:jc w:val="both"/>
        <w:rPr>
          <w:i/>
        </w:rPr>
      </w:pPr>
    </w:p>
    <w:p w:rsidR="000724AF" w:rsidRPr="00231C91" w:rsidRDefault="00635F21">
      <w:pPr>
        <w:jc w:val="both"/>
        <w:rPr>
          <w:i/>
          <w:lang w:val="en-US"/>
        </w:rPr>
      </w:pPr>
      <w:r>
        <w:rPr>
          <w:i/>
          <w:lang w:val="en-US"/>
        </w:rPr>
        <w:t xml:space="preserve">58 </w:t>
      </w:r>
      <w:r w:rsidR="001D2BFD">
        <w:rPr>
          <w:i/>
        </w:rPr>
        <w:t>Бодиловская</w:t>
      </w:r>
      <w:r>
        <w:rPr>
          <w:i/>
          <w:lang w:val="en-US"/>
        </w:rPr>
        <w:t>+375 17</w:t>
      </w:r>
      <w:r>
        <w:rPr>
          <w:i/>
        </w:rPr>
        <w:t> </w:t>
      </w:r>
      <w:r w:rsidR="00993D6B" w:rsidRPr="00974D29">
        <w:rPr>
          <w:i/>
        </w:rPr>
        <w:t>225</w:t>
      </w:r>
      <w:r>
        <w:rPr>
          <w:i/>
          <w:lang w:val="en-US"/>
        </w:rPr>
        <w:t xml:space="preserve"> </w:t>
      </w:r>
      <w:r w:rsidR="001D2BFD">
        <w:rPr>
          <w:i/>
        </w:rPr>
        <w:t>3</w:t>
      </w:r>
      <w:r w:rsidR="00231C91">
        <w:rPr>
          <w:i/>
          <w:lang w:val="en-US"/>
        </w:rPr>
        <w:t>0</w:t>
      </w:r>
      <w:r>
        <w:rPr>
          <w:i/>
          <w:lang w:val="en-US"/>
        </w:rPr>
        <w:t xml:space="preserve"> </w:t>
      </w:r>
      <w:r w:rsidR="00231C91">
        <w:rPr>
          <w:i/>
          <w:lang w:val="en-US"/>
        </w:rPr>
        <w:t>28</w:t>
      </w:r>
    </w:p>
    <w:p w:rsidR="003736E9" w:rsidRDefault="000724AF" w:rsidP="003736E9">
      <w:pPr>
        <w:jc w:val="both"/>
      </w:pPr>
      <w: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1927"/>
        <w:gridCol w:w="4643"/>
      </w:tblGrid>
      <w:tr w:rsidR="001C7233">
        <w:tc>
          <w:tcPr>
            <w:tcW w:w="3284" w:type="dxa"/>
          </w:tcPr>
          <w:p w:rsidR="001C7233" w:rsidRDefault="001C7233">
            <w:pPr>
              <w:jc w:val="both"/>
              <w:rPr>
                <w:sz w:val="26"/>
              </w:rPr>
            </w:pPr>
          </w:p>
        </w:tc>
        <w:tc>
          <w:tcPr>
            <w:tcW w:w="1927" w:type="dxa"/>
          </w:tcPr>
          <w:p w:rsidR="001C7233" w:rsidRDefault="001C7233">
            <w:pPr>
              <w:jc w:val="both"/>
              <w:rPr>
                <w:sz w:val="26"/>
              </w:rPr>
            </w:pPr>
          </w:p>
        </w:tc>
        <w:tc>
          <w:tcPr>
            <w:tcW w:w="4643" w:type="dxa"/>
          </w:tcPr>
          <w:p w:rsidR="001C7233" w:rsidRDefault="001C7233">
            <w:pPr>
              <w:rPr>
                <w:sz w:val="24"/>
              </w:rPr>
            </w:pPr>
            <w:r>
              <w:rPr>
                <w:sz w:val="24"/>
              </w:rPr>
              <w:t>Приложение 1</w:t>
            </w:r>
          </w:p>
          <w:p w:rsidR="001C7233" w:rsidRDefault="001C7233">
            <w:pPr>
              <w:rPr>
                <w:sz w:val="24"/>
              </w:rPr>
            </w:pPr>
            <w:r>
              <w:rPr>
                <w:sz w:val="24"/>
              </w:rPr>
              <w:t>к договору № -</w:t>
            </w:r>
            <w:r w:rsidR="00291F06" w:rsidRPr="008A682A">
              <w:rPr>
                <w:sz w:val="24"/>
              </w:rPr>
              <w:t xml:space="preserve"> </w:t>
            </w:r>
            <w:r w:rsidR="00E56CC4">
              <w:rPr>
                <w:sz w:val="24"/>
              </w:rPr>
              <w:t>ИРЦ-</w:t>
            </w:r>
            <w:r>
              <w:rPr>
                <w:sz w:val="24"/>
              </w:rPr>
              <w:t>______</w:t>
            </w:r>
            <w:r w:rsidR="00B5686A">
              <w:rPr>
                <w:sz w:val="24"/>
              </w:rPr>
              <w:t>___</w:t>
            </w:r>
            <w:r>
              <w:rPr>
                <w:sz w:val="24"/>
              </w:rPr>
              <w:t xml:space="preserve">_ </w:t>
            </w:r>
          </w:p>
          <w:p w:rsidR="001C7233" w:rsidRDefault="001C7233" w:rsidP="00A07D08">
            <w:pPr>
              <w:rPr>
                <w:sz w:val="24"/>
              </w:rPr>
            </w:pPr>
            <w:r>
              <w:rPr>
                <w:sz w:val="24"/>
              </w:rPr>
              <w:t>от  «</w:t>
            </w:r>
            <w:bookmarkStart w:id="10" w:name="ТекстовоеПоле7"/>
            <w:r w:rsidR="008706BE">
              <w:rPr>
                <w:sz w:val="24"/>
                <w:u w:val="single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706BE">
              <w:rPr>
                <w:sz w:val="24"/>
                <w:u w:val="single"/>
              </w:rPr>
              <w:instrText xml:space="preserve"> FORMTEXT </w:instrText>
            </w:r>
            <w:r w:rsidR="008706BE">
              <w:rPr>
                <w:sz w:val="24"/>
                <w:u w:val="single"/>
              </w:rPr>
            </w:r>
            <w:r w:rsidR="008706BE">
              <w:rPr>
                <w:sz w:val="24"/>
                <w:u w:val="single"/>
              </w:rPr>
              <w:fldChar w:fldCharType="separate"/>
            </w:r>
            <w:r w:rsidR="00992D8D">
              <w:rPr>
                <w:noProof/>
                <w:sz w:val="24"/>
                <w:u w:val="single"/>
              </w:rPr>
              <w:t> </w:t>
            </w:r>
            <w:r w:rsidR="00992D8D">
              <w:rPr>
                <w:noProof/>
                <w:sz w:val="24"/>
                <w:u w:val="single"/>
              </w:rPr>
              <w:t> </w:t>
            </w:r>
            <w:r w:rsidR="008706BE">
              <w:rPr>
                <w:sz w:val="24"/>
                <w:u w:val="single"/>
              </w:rPr>
              <w:fldChar w:fldCharType="end"/>
            </w:r>
            <w:bookmarkEnd w:id="10"/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bookmarkStart w:id="11" w:name="ТекстовоеПоле8"/>
            <w:r w:rsidR="009E758C">
              <w:rPr>
                <w:sz w:val="24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E758C">
              <w:rPr>
                <w:sz w:val="24"/>
                <w:u w:val="single"/>
              </w:rPr>
              <w:instrText xml:space="preserve"> FORMTEXT </w:instrText>
            </w:r>
            <w:r w:rsidR="009E758C">
              <w:rPr>
                <w:sz w:val="24"/>
                <w:u w:val="single"/>
              </w:rPr>
            </w:r>
            <w:r w:rsidR="009E758C">
              <w:rPr>
                <w:sz w:val="24"/>
                <w:u w:val="single"/>
              </w:rPr>
              <w:fldChar w:fldCharType="separate"/>
            </w:r>
            <w:r w:rsidR="00A07D08">
              <w:rPr>
                <w:sz w:val="24"/>
                <w:u w:val="single"/>
              </w:rPr>
              <w:t> </w:t>
            </w:r>
            <w:r w:rsidR="00A07D08">
              <w:rPr>
                <w:sz w:val="24"/>
                <w:u w:val="single"/>
              </w:rPr>
              <w:t> </w:t>
            </w:r>
            <w:r w:rsidR="00A07D08">
              <w:rPr>
                <w:sz w:val="24"/>
                <w:u w:val="single"/>
              </w:rPr>
              <w:t> </w:t>
            </w:r>
            <w:r w:rsidR="00A07D08">
              <w:rPr>
                <w:sz w:val="24"/>
                <w:u w:val="single"/>
              </w:rPr>
              <w:t> </w:t>
            </w:r>
            <w:r w:rsidR="00A07D08">
              <w:rPr>
                <w:sz w:val="24"/>
                <w:u w:val="single"/>
              </w:rPr>
              <w:t> </w:t>
            </w:r>
            <w:r w:rsidR="009E758C">
              <w:rPr>
                <w:sz w:val="24"/>
                <w:u w:val="single"/>
              </w:rPr>
              <w:fldChar w:fldCharType="end"/>
            </w:r>
            <w:bookmarkEnd w:id="11"/>
            <w:r>
              <w:rPr>
                <w:sz w:val="24"/>
                <w:u w:val="single"/>
              </w:rPr>
              <w:t xml:space="preserve"> </w:t>
            </w:r>
            <w:r w:rsidR="00C449AA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bookmarkStart w:id="12" w:name="ТекстовоеПоле19"/>
            <w:r w:rsidR="00231C91">
              <w:rPr>
                <w:sz w:val="24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31C91">
              <w:rPr>
                <w:sz w:val="24"/>
              </w:rPr>
              <w:instrText xml:space="preserve"> FORMTEXT </w:instrText>
            </w:r>
            <w:r w:rsidR="00231C91">
              <w:rPr>
                <w:sz w:val="24"/>
              </w:rPr>
            </w:r>
            <w:r w:rsidR="00231C91">
              <w:rPr>
                <w:sz w:val="24"/>
              </w:rPr>
              <w:fldChar w:fldCharType="separate"/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="00231C91">
              <w:rPr>
                <w:sz w:val="24"/>
              </w:rPr>
              <w:fldChar w:fldCharType="end"/>
            </w:r>
            <w:bookmarkEnd w:id="12"/>
            <w:r>
              <w:rPr>
                <w:sz w:val="24"/>
              </w:rPr>
              <w:t>г.</w:t>
            </w:r>
          </w:p>
        </w:tc>
      </w:tr>
    </w:tbl>
    <w:p w:rsidR="001C7233" w:rsidRDefault="001C7233" w:rsidP="001C7233">
      <w:pPr>
        <w:pStyle w:val="aa"/>
        <w:ind w:firstLine="4820"/>
        <w:jc w:val="both"/>
        <w:rPr>
          <w:b w:val="0"/>
        </w:rPr>
      </w:pPr>
    </w:p>
    <w:p w:rsidR="001C7233" w:rsidRDefault="001C7233" w:rsidP="001C7233">
      <w:pPr>
        <w:pStyle w:val="aa"/>
        <w:ind w:firstLine="5387"/>
        <w:jc w:val="both"/>
        <w:rPr>
          <w:b w:val="0"/>
        </w:rPr>
      </w:pPr>
      <w:r>
        <w:rPr>
          <w:b w:val="0"/>
        </w:rPr>
        <w:t>Утвержден приказом  начальника</w:t>
      </w:r>
    </w:p>
    <w:p w:rsidR="001C7233" w:rsidRDefault="001C7233" w:rsidP="001C7233">
      <w:pPr>
        <w:ind w:firstLine="5387"/>
        <w:jc w:val="both"/>
        <w:rPr>
          <w:sz w:val="24"/>
        </w:rPr>
      </w:pPr>
      <w:r>
        <w:rPr>
          <w:sz w:val="24"/>
        </w:rPr>
        <w:t xml:space="preserve">РУП «Главный расчетный </w:t>
      </w:r>
    </w:p>
    <w:p w:rsidR="001C7233" w:rsidRDefault="001C7233" w:rsidP="001C7233">
      <w:pPr>
        <w:ind w:firstLine="5387"/>
        <w:jc w:val="both"/>
        <w:rPr>
          <w:sz w:val="24"/>
        </w:rPr>
      </w:pPr>
      <w:r>
        <w:rPr>
          <w:sz w:val="24"/>
        </w:rPr>
        <w:t>информационный центр» БЖД</w:t>
      </w:r>
    </w:p>
    <w:p w:rsidR="001C7233" w:rsidRDefault="001C7233" w:rsidP="001C7233">
      <w:pPr>
        <w:ind w:firstLine="5387"/>
        <w:jc w:val="both"/>
        <w:rPr>
          <w:sz w:val="24"/>
        </w:rPr>
      </w:pPr>
      <w:r>
        <w:rPr>
          <w:sz w:val="24"/>
        </w:rPr>
        <w:t xml:space="preserve">от </w:t>
      </w:r>
      <w:bookmarkStart w:id="13" w:name="ТекстовоеПоле20"/>
      <w:r w:rsidR="00A97799">
        <w:rPr>
          <w:sz w:val="24"/>
          <w:lang w:val="en-US"/>
        </w:rPr>
        <w:fldChar w:fldCharType="begin">
          <w:ffData>
            <w:name w:val="ТекстовоеПоле20"/>
            <w:enabled/>
            <w:calcOnExit w:val="0"/>
            <w:textInput>
              <w:type w:val="date"/>
              <w:default w:val="16.10.2012"/>
              <w:maxLength w:val="10"/>
            </w:textInput>
          </w:ffData>
        </w:fldChar>
      </w:r>
      <w:r w:rsidR="00A97799" w:rsidRPr="005E1419">
        <w:rPr>
          <w:sz w:val="24"/>
        </w:rPr>
        <w:instrText xml:space="preserve"> </w:instrText>
      </w:r>
      <w:r w:rsidR="00A97799">
        <w:rPr>
          <w:sz w:val="24"/>
          <w:lang w:val="en-US"/>
        </w:rPr>
        <w:instrText>FORMTEXT</w:instrText>
      </w:r>
      <w:r w:rsidR="00A97799" w:rsidRPr="005E1419">
        <w:rPr>
          <w:sz w:val="24"/>
        </w:rPr>
        <w:instrText xml:space="preserve"> </w:instrText>
      </w:r>
      <w:r w:rsidR="00A97799">
        <w:rPr>
          <w:sz w:val="24"/>
          <w:lang w:val="en-US"/>
        </w:rPr>
      </w:r>
      <w:r w:rsidR="00A97799">
        <w:rPr>
          <w:sz w:val="24"/>
          <w:lang w:val="en-US"/>
        </w:rPr>
        <w:fldChar w:fldCharType="separate"/>
      </w:r>
      <w:r w:rsidR="00635F21" w:rsidRPr="00C5540D">
        <w:rPr>
          <w:sz w:val="24"/>
        </w:rPr>
        <w:t>0</w:t>
      </w:r>
      <w:r w:rsidR="00992D8D">
        <w:rPr>
          <w:noProof/>
          <w:sz w:val="24"/>
        </w:rPr>
        <w:t>1</w:t>
      </w:r>
      <w:r w:rsidR="00A97799" w:rsidRPr="005E1419">
        <w:rPr>
          <w:noProof/>
          <w:sz w:val="24"/>
        </w:rPr>
        <w:t>.</w:t>
      </w:r>
      <w:r w:rsidR="00A07D08" w:rsidRPr="00930978">
        <w:rPr>
          <w:noProof/>
          <w:sz w:val="24"/>
        </w:rPr>
        <w:t>02</w:t>
      </w:r>
      <w:r w:rsidR="00A97799" w:rsidRPr="005E1419">
        <w:rPr>
          <w:noProof/>
          <w:sz w:val="24"/>
        </w:rPr>
        <w:t>.201</w:t>
      </w:r>
      <w:r w:rsidR="00635F21" w:rsidRPr="00C5540D">
        <w:rPr>
          <w:noProof/>
          <w:sz w:val="24"/>
        </w:rPr>
        <w:t>8</w:t>
      </w:r>
      <w:r w:rsidR="00A97799">
        <w:rPr>
          <w:sz w:val="24"/>
          <w:lang w:val="en-US"/>
        </w:rPr>
        <w:fldChar w:fldCharType="end"/>
      </w:r>
      <w:bookmarkEnd w:id="13"/>
      <w:r w:rsidR="00992D8D">
        <w:rPr>
          <w:sz w:val="24"/>
        </w:rPr>
        <w:t xml:space="preserve"> </w:t>
      </w:r>
      <w:r>
        <w:rPr>
          <w:sz w:val="24"/>
        </w:rPr>
        <w:t>№</w:t>
      </w:r>
      <w:bookmarkStart w:id="14" w:name="ТекстовоеПоле21"/>
      <w:r w:rsidR="00A97799">
        <w:rPr>
          <w:sz w:val="24"/>
        </w:rPr>
        <w:fldChar w:fldCharType="begin">
          <w:ffData>
            <w:name w:val="ТекстовоеПоле21"/>
            <w:enabled/>
            <w:calcOnExit w:val="0"/>
            <w:textInput>
              <w:type w:val="number"/>
              <w:default w:val="306"/>
              <w:maxLength w:val="5"/>
            </w:textInput>
          </w:ffData>
        </w:fldChar>
      </w:r>
      <w:r w:rsidR="00A97799">
        <w:rPr>
          <w:sz w:val="24"/>
        </w:rPr>
        <w:instrText xml:space="preserve"> FORMTEXT </w:instrText>
      </w:r>
      <w:r w:rsidR="00A97799">
        <w:rPr>
          <w:sz w:val="24"/>
        </w:rPr>
      </w:r>
      <w:r w:rsidR="00A97799">
        <w:rPr>
          <w:sz w:val="24"/>
        </w:rPr>
        <w:fldChar w:fldCharType="separate"/>
      </w:r>
      <w:r w:rsidR="00635F21" w:rsidRPr="00C5540D">
        <w:rPr>
          <w:sz w:val="24"/>
        </w:rPr>
        <w:t>34</w:t>
      </w:r>
      <w:r w:rsidR="00A97799">
        <w:rPr>
          <w:sz w:val="24"/>
        </w:rPr>
        <w:fldChar w:fldCharType="end"/>
      </w:r>
      <w:bookmarkEnd w:id="14"/>
      <w:r>
        <w:rPr>
          <w:sz w:val="24"/>
        </w:rPr>
        <w:t>/П</w:t>
      </w:r>
    </w:p>
    <w:p w:rsidR="001C7233" w:rsidRDefault="001C7233" w:rsidP="001C7233">
      <w:pPr>
        <w:jc w:val="center"/>
        <w:rPr>
          <w:b/>
          <w:i/>
          <w:sz w:val="26"/>
        </w:rPr>
      </w:pPr>
    </w:p>
    <w:p w:rsidR="001C7233" w:rsidRDefault="001C7233" w:rsidP="001C7233">
      <w:pPr>
        <w:pStyle w:val="2"/>
      </w:pPr>
      <w:r>
        <w:t>Прейскурант цен (выписка)</w:t>
      </w:r>
    </w:p>
    <w:p w:rsidR="001C7233" w:rsidRDefault="001C7233" w:rsidP="001C7233">
      <w:pPr>
        <w:jc w:val="center"/>
        <w:rPr>
          <w:sz w:val="28"/>
          <w:szCs w:val="28"/>
        </w:rPr>
      </w:pPr>
    </w:p>
    <w:p w:rsidR="00732A06" w:rsidRDefault="001C7233" w:rsidP="00957064">
      <w:pPr>
        <w:jc w:val="center"/>
        <w:rPr>
          <w:b/>
        </w:rPr>
      </w:pPr>
      <w:r>
        <w:rPr>
          <w:b/>
          <w:sz w:val="28"/>
          <w:szCs w:val="28"/>
        </w:rPr>
        <w:t xml:space="preserve">на  услуги, оказываемые РУП «Главный расчетный информационный центр» </w:t>
      </w:r>
      <w:r w:rsidR="00732A0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елорусской железной дороги с </w:t>
      </w:r>
      <w:bookmarkStart w:id="15" w:name="ТекстовоеПоле22"/>
      <w:r w:rsidR="001F10B4">
        <w:rPr>
          <w:b/>
          <w:sz w:val="28"/>
          <w:szCs w:val="28"/>
        </w:rPr>
        <w:fldChar w:fldCharType="begin">
          <w:ffData>
            <w:name w:val="ТекстовоеПоле22"/>
            <w:enabled/>
            <w:calcOnExit w:val="0"/>
            <w:textInput>
              <w:type w:val="date"/>
              <w:default w:val="01.11.2012"/>
              <w:maxLength w:val="10"/>
            </w:textInput>
          </w:ffData>
        </w:fldChar>
      </w:r>
      <w:r w:rsidR="001F10B4">
        <w:rPr>
          <w:b/>
          <w:sz w:val="28"/>
          <w:szCs w:val="28"/>
        </w:rPr>
        <w:instrText xml:space="preserve"> FORMTEXT </w:instrText>
      </w:r>
      <w:r w:rsidR="001F10B4">
        <w:rPr>
          <w:b/>
          <w:sz w:val="28"/>
          <w:szCs w:val="28"/>
        </w:rPr>
      </w:r>
      <w:r w:rsidR="001F10B4">
        <w:rPr>
          <w:b/>
          <w:sz w:val="28"/>
          <w:szCs w:val="28"/>
        </w:rPr>
        <w:fldChar w:fldCharType="separate"/>
      </w:r>
      <w:r w:rsidR="001F10B4">
        <w:rPr>
          <w:b/>
          <w:noProof/>
          <w:sz w:val="28"/>
          <w:szCs w:val="28"/>
        </w:rPr>
        <w:t>01.</w:t>
      </w:r>
      <w:r w:rsidR="00A07D08" w:rsidRPr="00A07D08">
        <w:rPr>
          <w:b/>
          <w:noProof/>
          <w:sz w:val="28"/>
          <w:szCs w:val="28"/>
        </w:rPr>
        <w:t>0</w:t>
      </w:r>
      <w:r w:rsidR="00635F21" w:rsidRPr="00635F21">
        <w:rPr>
          <w:b/>
          <w:noProof/>
          <w:sz w:val="28"/>
          <w:szCs w:val="28"/>
        </w:rPr>
        <w:t>2</w:t>
      </w:r>
      <w:r w:rsidR="001F10B4">
        <w:rPr>
          <w:b/>
          <w:noProof/>
          <w:sz w:val="28"/>
          <w:szCs w:val="28"/>
        </w:rPr>
        <w:t>.201</w:t>
      </w:r>
      <w:r w:rsidR="00635F21" w:rsidRPr="00635F21">
        <w:rPr>
          <w:b/>
          <w:noProof/>
          <w:sz w:val="28"/>
          <w:szCs w:val="28"/>
        </w:rPr>
        <w:t>8</w:t>
      </w:r>
      <w:r w:rsidR="001F10B4">
        <w:rPr>
          <w:b/>
          <w:sz w:val="28"/>
          <w:szCs w:val="28"/>
        </w:rPr>
        <w:fldChar w:fldCharType="end"/>
      </w:r>
      <w:bookmarkEnd w:id="15"/>
      <w:r w:rsidR="00A07D08" w:rsidRPr="00A07D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790BFD" w:rsidRDefault="00C449AA" w:rsidP="00A62C8B">
      <w:pPr>
        <w:tabs>
          <w:tab w:val="left" w:pos="851"/>
        </w:tabs>
        <w:spacing w:before="240" w:after="240"/>
        <w:rPr>
          <w:b/>
        </w:rPr>
      </w:pPr>
      <w:r>
        <w:rPr>
          <w:b/>
        </w:rPr>
        <w:tab/>
        <w:t>И</w:t>
      </w:r>
      <w:r w:rsidR="00790BFD">
        <w:rPr>
          <w:b/>
        </w:rPr>
        <w:t>нформационные услуги по грузовым перевозкам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84"/>
        <w:gridCol w:w="1701"/>
      </w:tblGrid>
      <w:tr w:rsidR="001D21F3" w:rsidTr="007300C3">
        <w:trPr>
          <w:trHeight w:val="1046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1D21F3" w:rsidRPr="00C908DE" w:rsidRDefault="001D21F3" w:rsidP="007300C3">
            <w:pPr>
              <w:jc w:val="center"/>
              <w:rPr>
                <w:b/>
              </w:rPr>
            </w:pPr>
            <w:r w:rsidRPr="00BA6FCE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A6FC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8184" w:type="dxa"/>
            <w:vMerge w:val="restart"/>
            <w:tcBorders>
              <w:top w:val="single" w:sz="4" w:space="0" w:color="auto"/>
            </w:tcBorders>
            <w:vAlign w:val="center"/>
          </w:tcPr>
          <w:p w:rsidR="001D21F3" w:rsidRPr="00C908DE" w:rsidRDefault="001D21F3" w:rsidP="001D21F3">
            <w:pPr>
              <w:jc w:val="center"/>
              <w:rPr>
                <w:b/>
              </w:rPr>
            </w:pPr>
            <w:r w:rsidRPr="00BA6FCE">
              <w:rPr>
                <w:b/>
                <w:sz w:val="22"/>
                <w:szCs w:val="22"/>
              </w:rPr>
              <w:t>Наименование услуг,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A6FCE">
              <w:rPr>
                <w:b/>
                <w:sz w:val="22"/>
                <w:szCs w:val="22"/>
              </w:rPr>
              <w:t>предоставляемых  Заказчикам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D21F3" w:rsidRPr="00A60098" w:rsidRDefault="001D21F3" w:rsidP="007300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Тариф на</w:t>
            </w:r>
            <w:r w:rsidRPr="00BA6FCE">
              <w:rPr>
                <w:b/>
                <w:sz w:val="22"/>
                <w:szCs w:val="22"/>
              </w:rPr>
              <w:t xml:space="preserve"> услуги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A6FCE">
              <w:rPr>
                <w:b/>
                <w:sz w:val="22"/>
                <w:szCs w:val="22"/>
              </w:rPr>
              <w:t>без НДС</w:t>
            </w:r>
          </w:p>
        </w:tc>
      </w:tr>
      <w:tr w:rsidR="001D21F3" w:rsidTr="001D21F3">
        <w:trPr>
          <w:trHeight w:val="268"/>
        </w:trPr>
        <w:tc>
          <w:tcPr>
            <w:tcW w:w="540" w:type="dxa"/>
            <w:vMerge/>
            <w:vAlign w:val="center"/>
          </w:tcPr>
          <w:p w:rsidR="001D21F3" w:rsidRDefault="001D21F3" w:rsidP="007300C3">
            <w:pPr>
              <w:jc w:val="center"/>
              <w:rPr>
                <w:b/>
              </w:rPr>
            </w:pPr>
          </w:p>
        </w:tc>
        <w:tc>
          <w:tcPr>
            <w:tcW w:w="8184" w:type="dxa"/>
            <w:vMerge/>
            <w:vAlign w:val="center"/>
          </w:tcPr>
          <w:p w:rsidR="001D21F3" w:rsidRDefault="001D21F3" w:rsidP="007300C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D21F3" w:rsidRPr="00A60098" w:rsidRDefault="001D21F3" w:rsidP="007300C3">
            <w:pPr>
              <w:jc w:val="center"/>
              <w:rPr>
                <w:b/>
              </w:rPr>
            </w:pPr>
            <w:r w:rsidRPr="00A60098">
              <w:rPr>
                <w:b/>
              </w:rPr>
              <w:t>бел. руб.</w:t>
            </w:r>
          </w:p>
        </w:tc>
      </w:tr>
      <w:tr w:rsidR="00A364C1" w:rsidTr="00A364C1">
        <w:trPr>
          <w:trHeight w:val="7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4C1" w:rsidRPr="00930978" w:rsidRDefault="00930978" w:rsidP="007300C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A364C1" w:rsidRPr="00C30032" w:rsidRDefault="00A364C1" w:rsidP="00FD547B">
            <w:pPr>
              <w:jc w:val="both"/>
              <w:rPr>
                <w:b/>
                <w:sz w:val="23"/>
                <w:szCs w:val="23"/>
              </w:rPr>
            </w:pPr>
            <w:r w:rsidRPr="002E0E2D">
              <w:rPr>
                <w:b/>
                <w:sz w:val="23"/>
                <w:szCs w:val="23"/>
              </w:rPr>
              <w:t>Оперативное предоставление инфо</w:t>
            </w:r>
            <w:r>
              <w:rPr>
                <w:b/>
                <w:sz w:val="23"/>
                <w:szCs w:val="23"/>
              </w:rPr>
              <w:t>рмации о дислокации вагонов на п</w:t>
            </w:r>
            <w:r w:rsidRPr="002E0E2D">
              <w:rPr>
                <w:b/>
                <w:sz w:val="23"/>
                <w:szCs w:val="23"/>
              </w:rPr>
              <w:t xml:space="preserve">ортале </w:t>
            </w:r>
            <w:r w:rsidRPr="000B1DB2">
              <w:rPr>
                <w:b/>
              </w:rPr>
              <w:t xml:space="preserve">(веб-ресурсе) </w:t>
            </w:r>
            <w:r>
              <w:rPr>
                <w:b/>
                <w:sz w:val="23"/>
                <w:szCs w:val="23"/>
              </w:rPr>
              <w:t>в сети И</w:t>
            </w:r>
            <w:r w:rsidRPr="00C47126">
              <w:rPr>
                <w:b/>
                <w:sz w:val="23"/>
                <w:szCs w:val="23"/>
              </w:rPr>
              <w:t>нтернет</w:t>
            </w:r>
            <w:r w:rsidRPr="00DD5ABB">
              <w:rPr>
                <w:sz w:val="23"/>
                <w:szCs w:val="23"/>
              </w:rPr>
              <w:t xml:space="preserve"> (вагоно-сутки)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4C1" w:rsidRPr="008B2F48" w:rsidRDefault="00A364C1" w:rsidP="00A364C1">
            <w:pPr>
              <w:tabs>
                <w:tab w:val="left" w:pos="889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A364C1" w:rsidTr="00266305">
        <w:trPr>
          <w:trHeight w:val="7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4C1" w:rsidRPr="00930978" w:rsidRDefault="00930978" w:rsidP="007300C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A364C1" w:rsidRPr="00B52B10" w:rsidRDefault="00A364C1" w:rsidP="00FD547B">
            <w:pPr>
              <w:jc w:val="both"/>
              <w:rPr>
                <w:b/>
                <w:sz w:val="23"/>
                <w:szCs w:val="23"/>
              </w:rPr>
            </w:pPr>
            <w:r w:rsidRPr="00304F61">
              <w:rPr>
                <w:b/>
                <w:sz w:val="23"/>
                <w:szCs w:val="23"/>
              </w:rPr>
              <w:t>Слежение за движением вагонов на портале (веб-ресурсе)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304F61">
              <w:rPr>
                <w:b/>
                <w:sz w:val="23"/>
                <w:szCs w:val="23"/>
              </w:rPr>
              <w:t>в сети Интернет (базовая информация)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073CD">
              <w:rPr>
                <w:sz w:val="23"/>
                <w:szCs w:val="23"/>
              </w:rPr>
              <w:t>(вагоно-сутки)</w:t>
            </w:r>
          </w:p>
          <w:p w:rsidR="00A364C1" w:rsidRPr="008878B1" w:rsidRDefault="00A364C1" w:rsidP="00FD547B">
            <w:pPr>
              <w:jc w:val="both"/>
              <w:rPr>
                <w:sz w:val="23"/>
                <w:szCs w:val="23"/>
              </w:rPr>
            </w:pPr>
            <w:r w:rsidRPr="008878B1">
              <w:rPr>
                <w:sz w:val="23"/>
                <w:szCs w:val="23"/>
              </w:rPr>
              <w:t>при количестве вагонов:</w:t>
            </w:r>
          </w:p>
          <w:p w:rsidR="00A364C1" w:rsidRPr="008878B1" w:rsidRDefault="00A364C1" w:rsidP="00FD547B">
            <w:pPr>
              <w:rPr>
                <w:sz w:val="23"/>
                <w:szCs w:val="23"/>
              </w:rPr>
            </w:pPr>
            <w:r w:rsidRPr="008878B1">
              <w:rPr>
                <w:sz w:val="23"/>
                <w:szCs w:val="23"/>
              </w:rPr>
              <w:t>– от 1 – го по 10</w:t>
            </w:r>
            <w:r>
              <w:rPr>
                <w:sz w:val="23"/>
                <w:szCs w:val="23"/>
              </w:rPr>
              <w:t>0</w:t>
            </w:r>
            <w:r w:rsidRPr="008878B1">
              <w:rPr>
                <w:sz w:val="23"/>
                <w:szCs w:val="23"/>
              </w:rPr>
              <w:t>0 – ый вагон включительно</w:t>
            </w:r>
          </w:p>
          <w:p w:rsidR="00A364C1" w:rsidRPr="00B52B10" w:rsidRDefault="00A364C1" w:rsidP="00FD547B">
            <w:pPr>
              <w:jc w:val="both"/>
              <w:rPr>
                <w:b/>
                <w:sz w:val="23"/>
                <w:szCs w:val="23"/>
              </w:rPr>
            </w:pPr>
            <w:r w:rsidRPr="008878B1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свыше 1000 от 1 </w:t>
            </w:r>
            <w:r w:rsidRPr="008878B1">
              <w:rPr>
                <w:sz w:val="23"/>
                <w:szCs w:val="23"/>
              </w:rPr>
              <w:t xml:space="preserve">– </w:t>
            </w:r>
            <w:r>
              <w:rPr>
                <w:sz w:val="23"/>
                <w:szCs w:val="23"/>
              </w:rPr>
              <w:t>го</w:t>
            </w:r>
            <w:r w:rsidRPr="008878B1">
              <w:rPr>
                <w:sz w:val="23"/>
                <w:szCs w:val="23"/>
              </w:rPr>
              <w:t xml:space="preserve"> вагона и за каждый последующий (</w:t>
            </w:r>
            <w:r w:rsidRPr="008878B1">
              <w:rPr>
                <w:sz w:val="18"/>
                <w:szCs w:val="18"/>
              </w:rPr>
              <w:t xml:space="preserve">скидка </w:t>
            </w:r>
            <w:r>
              <w:rPr>
                <w:sz w:val="18"/>
                <w:szCs w:val="18"/>
              </w:rPr>
              <w:t>25%)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4C1" w:rsidRPr="00B52B10" w:rsidRDefault="00A364C1" w:rsidP="00FD547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A364C1" w:rsidTr="00266305">
        <w:trPr>
          <w:trHeight w:val="7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4C1" w:rsidRPr="00930978" w:rsidRDefault="00930978" w:rsidP="007300C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:rsidR="00A364C1" w:rsidRPr="006156D3" w:rsidRDefault="00A364C1" w:rsidP="00FD547B">
            <w:pPr>
              <w:jc w:val="both"/>
              <w:rPr>
                <w:b/>
                <w:sz w:val="23"/>
                <w:szCs w:val="23"/>
              </w:rPr>
            </w:pPr>
            <w:r w:rsidRPr="00304F61">
              <w:rPr>
                <w:b/>
                <w:sz w:val="23"/>
                <w:szCs w:val="23"/>
              </w:rPr>
              <w:t>Слежение за движением вагонов на портале (веб-ресурсе) в сети Интернет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073CD">
              <w:rPr>
                <w:sz w:val="23"/>
                <w:szCs w:val="23"/>
              </w:rPr>
              <w:t>(вагоно-сутки)</w:t>
            </w:r>
            <w:r>
              <w:rPr>
                <w:sz w:val="23"/>
                <w:szCs w:val="23"/>
              </w:rPr>
              <w:t xml:space="preserve"> </w:t>
            </w:r>
          </w:p>
          <w:p w:rsidR="00A364C1" w:rsidRPr="008878B1" w:rsidRDefault="00A364C1" w:rsidP="00FD547B">
            <w:pPr>
              <w:rPr>
                <w:sz w:val="23"/>
                <w:szCs w:val="23"/>
              </w:rPr>
            </w:pPr>
            <w:r w:rsidRPr="008878B1">
              <w:rPr>
                <w:sz w:val="23"/>
                <w:szCs w:val="23"/>
              </w:rPr>
              <w:t>– от 1 – го по 1</w:t>
            </w:r>
            <w:r>
              <w:rPr>
                <w:sz w:val="23"/>
                <w:szCs w:val="23"/>
              </w:rPr>
              <w:t>0</w:t>
            </w:r>
            <w:r w:rsidRPr="008878B1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</w:t>
            </w:r>
            <w:r w:rsidRPr="008878B1">
              <w:rPr>
                <w:sz w:val="23"/>
                <w:szCs w:val="23"/>
              </w:rPr>
              <w:t>0 – ый вагон включительно</w:t>
            </w:r>
          </w:p>
          <w:p w:rsidR="00A364C1" w:rsidRPr="00304F61" w:rsidRDefault="00A364C1" w:rsidP="00FD547B">
            <w:pPr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– свыше</w:t>
            </w:r>
            <w:r w:rsidRPr="008878B1">
              <w:rPr>
                <w:sz w:val="23"/>
                <w:szCs w:val="23"/>
              </w:rPr>
              <w:t xml:space="preserve"> 10</w:t>
            </w:r>
            <w:r>
              <w:rPr>
                <w:sz w:val="23"/>
                <w:szCs w:val="23"/>
              </w:rPr>
              <w:t xml:space="preserve">000 от 1 </w:t>
            </w:r>
            <w:r w:rsidRPr="008878B1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Pr="008878B1">
              <w:rPr>
                <w:sz w:val="23"/>
                <w:szCs w:val="23"/>
              </w:rPr>
              <w:t>го вагона и за каждый последующий (</w:t>
            </w:r>
            <w:r>
              <w:rPr>
                <w:sz w:val="18"/>
                <w:szCs w:val="18"/>
              </w:rPr>
              <w:t>скидка 25</w:t>
            </w:r>
            <w:r w:rsidRPr="00C47126">
              <w:rPr>
                <w:sz w:val="18"/>
                <w:szCs w:val="18"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4C1" w:rsidRPr="006156D3" w:rsidRDefault="00A364C1" w:rsidP="00FD547B">
            <w:pPr>
              <w:jc w:val="center"/>
              <w:rPr>
                <w:sz w:val="23"/>
                <w:szCs w:val="23"/>
              </w:rPr>
            </w:pPr>
          </w:p>
        </w:tc>
      </w:tr>
      <w:tr w:rsidR="00A364C1" w:rsidTr="00A364C1">
        <w:trPr>
          <w:trHeight w:val="76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A364C1" w:rsidRPr="00930978" w:rsidRDefault="00930978" w:rsidP="007300C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184" w:type="dxa"/>
            <w:tcBorders>
              <w:top w:val="single" w:sz="4" w:space="0" w:color="auto"/>
            </w:tcBorders>
          </w:tcPr>
          <w:p w:rsidR="00A364C1" w:rsidRPr="00C30032" w:rsidRDefault="00A364C1" w:rsidP="00FD547B">
            <w:pPr>
              <w:jc w:val="both"/>
              <w:rPr>
                <w:b/>
                <w:sz w:val="23"/>
                <w:szCs w:val="23"/>
              </w:rPr>
            </w:pPr>
            <w:r w:rsidRPr="002E0E2D">
              <w:rPr>
                <w:b/>
                <w:sz w:val="23"/>
                <w:szCs w:val="23"/>
              </w:rPr>
              <w:t xml:space="preserve">Оперативное предоставление информации о дислокации </w:t>
            </w:r>
            <w:r>
              <w:rPr>
                <w:b/>
                <w:sz w:val="23"/>
                <w:szCs w:val="23"/>
              </w:rPr>
              <w:t>контейнеров</w:t>
            </w:r>
            <w:r w:rsidRPr="002E0E2D">
              <w:rPr>
                <w:b/>
                <w:sz w:val="23"/>
                <w:szCs w:val="23"/>
              </w:rPr>
              <w:t xml:space="preserve"> на Портале </w:t>
            </w:r>
            <w:r w:rsidRPr="000B1DB2">
              <w:rPr>
                <w:b/>
              </w:rPr>
              <w:t>(веб-ресурсе) в сети интернет</w:t>
            </w:r>
            <w:r w:rsidRPr="00DD5ABB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контейнеро</w:t>
            </w:r>
            <w:r w:rsidRPr="00DD5ABB">
              <w:rPr>
                <w:sz w:val="23"/>
                <w:szCs w:val="23"/>
              </w:rPr>
              <w:t>-сутки)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364C1" w:rsidRPr="00C30032" w:rsidRDefault="00A364C1" w:rsidP="00A364C1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1D21F3" w:rsidRDefault="001D21F3" w:rsidP="00A428B6">
      <w:pPr>
        <w:ind w:firstLine="720"/>
        <w:rPr>
          <w:sz w:val="24"/>
          <w:szCs w:val="24"/>
        </w:rPr>
      </w:pPr>
    </w:p>
    <w:p w:rsidR="00C85ADD" w:rsidRDefault="00C85ADD" w:rsidP="00A428B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Налог на добавленную стоимость в размере </w:t>
      </w:r>
      <w:r w:rsidR="003B14FA" w:rsidRPr="003B14FA">
        <w:rPr>
          <w:sz w:val="24"/>
          <w:szCs w:val="24"/>
        </w:rPr>
        <w:t>20</w:t>
      </w:r>
      <w:r>
        <w:rPr>
          <w:sz w:val="24"/>
          <w:szCs w:val="24"/>
        </w:rPr>
        <w:t>% начисляется от суммы стоимости услуг, оказанных за определенный отчетный период.</w:t>
      </w:r>
    </w:p>
    <w:p w:rsidR="007B79E2" w:rsidRPr="00E55E2B" w:rsidRDefault="00A50372" w:rsidP="00E55E2B">
      <w:pPr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9"/>
        <w:gridCol w:w="5126"/>
      </w:tblGrid>
      <w:tr w:rsidR="007B79E2">
        <w:tc>
          <w:tcPr>
            <w:tcW w:w="4729" w:type="dxa"/>
          </w:tcPr>
          <w:p w:rsidR="007B79E2" w:rsidRDefault="007B79E2">
            <w:pPr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>
              <w:br w:type="page"/>
            </w:r>
            <w:r>
              <w:rPr>
                <w:sz w:val="24"/>
              </w:rPr>
              <w:br w:type="page"/>
            </w:r>
          </w:p>
        </w:tc>
        <w:tc>
          <w:tcPr>
            <w:tcW w:w="5126" w:type="dxa"/>
          </w:tcPr>
          <w:p w:rsidR="007B79E2" w:rsidRDefault="007B79E2">
            <w:pPr>
              <w:ind w:left="374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  <w:p w:rsidR="007B79E2" w:rsidRDefault="007B79E2">
            <w:pPr>
              <w:ind w:left="374"/>
              <w:rPr>
                <w:sz w:val="24"/>
              </w:rPr>
            </w:pPr>
            <w:r>
              <w:rPr>
                <w:sz w:val="24"/>
              </w:rPr>
              <w:t>к договору № - ИРЦ-___</w:t>
            </w:r>
            <w:r w:rsidR="00B5686A">
              <w:rPr>
                <w:sz w:val="24"/>
              </w:rPr>
              <w:t>____</w:t>
            </w:r>
            <w:r>
              <w:rPr>
                <w:sz w:val="24"/>
              </w:rPr>
              <w:t xml:space="preserve">____ </w:t>
            </w:r>
          </w:p>
          <w:p w:rsidR="007B79E2" w:rsidRDefault="007B79E2" w:rsidP="00A07D08">
            <w:pPr>
              <w:ind w:firstLine="374"/>
              <w:rPr>
                <w:sz w:val="24"/>
              </w:rPr>
            </w:pPr>
            <w:r>
              <w:rPr>
                <w:sz w:val="24"/>
              </w:rPr>
              <w:t xml:space="preserve">от   </w:t>
            </w:r>
            <w:r w:rsidRPr="009E758C">
              <w:rPr>
                <w:sz w:val="24"/>
                <w:u w:val="single"/>
              </w:rPr>
              <w:t>«</w:t>
            </w:r>
            <w:bookmarkStart w:id="16" w:name="ТекстовоеПоле9"/>
            <w:r w:rsidR="008706BE">
              <w:rPr>
                <w:sz w:val="24"/>
                <w:u w:val="single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706BE">
              <w:rPr>
                <w:sz w:val="24"/>
                <w:u w:val="single"/>
              </w:rPr>
              <w:instrText xml:space="preserve"> FORMTEXT </w:instrText>
            </w:r>
            <w:r w:rsidR="008706BE">
              <w:rPr>
                <w:sz w:val="24"/>
                <w:u w:val="single"/>
              </w:rPr>
            </w:r>
            <w:r w:rsidR="008706BE">
              <w:rPr>
                <w:sz w:val="24"/>
                <w:u w:val="single"/>
              </w:rPr>
              <w:fldChar w:fldCharType="separate"/>
            </w:r>
            <w:r w:rsidR="006163BC">
              <w:rPr>
                <w:noProof/>
                <w:sz w:val="24"/>
                <w:u w:val="single"/>
              </w:rPr>
              <w:t> </w:t>
            </w:r>
            <w:r w:rsidR="006163BC">
              <w:rPr>
                <w:noProof/>
                <w:sz w:val="24"/>
                <w:u w:val="single"/>
              </w:rPr>
              <w:t> </w:t>
            </w:r>
            <w:r w:rsidR="008706BE">
              <w:rPr>
                <w:sz w:val="24"/>
                <w:u w:val="single"/>
              </w:rPr>
              <w:fldChar w:fldCharType="end"/>
            </w:r>
            <w:bookmarkEnd w:id="16"/>
            <w:r w:rsidRPr="009E758C">
              <w:rPr>
                <w:sz w:val="24"/>
                <w:u w:val="single"/>
              </w:rPr>
              <w:t>»</w:t>
            </w:r>
            <w:r w:rsidR="009E758C"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bookmarkStart w:id="17" w:name="ТекстовоеПоле10"/>
            <w:r w:rsidR="009E758C">
              <w:rPr>
                <w:sz w:val="24"/>
                <w:u w:val="single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E758C">
              <w:rPr>
                <w:sz w:val="24"/>
                <w:u w:val="single"/>
              </w:rPr>
              <w:instrText xml:space="preserve"> FORMTEXT </w:instrText>
            </w:r>
            <w:r w:rsidR="009E758C">
              <w:rPr>
                <w:sz w:val="24"/>
                <w:u w:val="single"/>
              </w:rPr>
            </w:r>
            <w:r w:rsidR="009E758C">
              <w:rPr>
                <w:sz w:val="24"/>
                <w:u w:val="single"/>
              </w:rPr>
              <w:fldChar w:fldCharType="separate"/>
            </w:r>
            <w:r w:rsidR="00A07D08">
              <w:rPr>
                <w:sz w:val="24"/>
                <w:u w:val="single"/>
              </w:rPr>
              <w:t> </w:t>
            </w:r>
            <w:r w:rsidR="00A07D08">
              <w:rPr>
                <w:sz w:val="24"/>
                <w:u w:val="single"/>
              </w:rPr>
              <w:t> </w:t>
            </w:r>
            <w:r w:rsidR="00A07D08">
              <w:rPr>
                <w:sz w:val="24"/>
                <w:u w:val="single"/>
              </w:rPr>
              <w:t> </w:t>
            </w:r>
            <w:r w:rsidR="00A07D08">
              <w:rPr>
                <w:sz w:val="24"/>
                <w:u w:val="single"/>
              </w:rPr>
              <w:t> </w:t>
            </w:r>
            <w:r w:rsidR="00A07D08">
              <w:rPr>
                <w:sz w:val="24"/>
                <w:u w:val="single"/>
              </w:rPr>
              <w:t> </w:t>
            </w:r>
            <w:r w:rsidR="009E758C">
              <w:rPr>
                <w:sz w:val="24"/>
                <w:u w:val="single"/>
              </w:rPr>
              <w:fldChar w:fldCharType="end"/>
            </w:r>
            <w:bookmarkEnd w:id="17"/>
            <w:r>
              <w:rPr>
                <w:sz w:val="24"/>
                <w:u w:val="single"/>
              </w:rPr>
              <w:t xml:space="preserve"> </w:t>
            </w:r>
            <w:r w:rsidR="00C449AA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bookmarkStart w:id="18" w:name="ТекстовоеПоле46"/>
            <w:r w:rsidR="00457DCD">
              <w:rPr>
                <w:sz w:val="24"/>
              </w:rPr>
              <w:fldChar w:fldCharType="begin">
                <w:ffData>
                  <w:name w:val="ТекстовоеПоле4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57DCD">
              <w:rPr>
                <w:sz w:val="24"/>
              </w:rPr>
              <w:instrText xml:space="preserve"> FORMTEXT </w:instrText>
            </w:r>
            <w:r w:rsidR="00457DCD">
              <w:rPr>
                <w:sz w:val="24"/>
              </w:rPr>
            </w:r>
            <w:r w:rsidR="00457DCD">
              <w:rPr>
                <w:sz w:val="24"/>
              </w:rPr>
              <w:fldChar w:fldCharType="separate"/>
            </w:r>
            <w:r w:rsidR="00A07D08">
              <w:rPr>
                <w:sz w:val="24"/>
              </w:rPr>
              <w:t> </w:t>
            </w:r>
            <w:r w:rsidR="00A07D08">
              <w:rPr>
                <w:sz w:val="24"/>
              </w:rPr>
              <w:t> </w:t>
            </w:r>
            <w:r w:rsidR="00457DCD">
              <w:rPr>
                <w:sz w:val="24"/>
              </w:rPr>
              <w:fldChar w:fldCharType="end"/>
            </w:r>
            <w:bookmarkEnd w:id="18"/>
            <w:r>
              <w:rPr>
                <w:sz w:val="24"/>
              </w:rPr>
              <w:t xml:space="preserve"> г.</w:t>
            </w:r>
          </w:p>
        </w:tc>
      </w:tr>
    </w:tbl>
    <w:p w:rsidR="00B5686A" w:rsidRDefault="00B5686A" w:rsidP="007B79E2">
      <w:pPr>
        <w:pStyle w:val="1"/>
        <w:jc w:val="center"/>
        <w:rPr>
          <w:b/>
          <w:i/>
        </w:rPr>
      </w:pPr>
    </w:p>
    <w:p w:rsidR="00A428B6" w:rsidRPr="003F13FF" w:rsidRDefault="007B79E2" w:rsidP="007B79E2">
      <w:pPr>
        <w:pStyle w:val="1"/>
        <w:jc w:val="center"/>
        <w:rPr>
          <w:b/>
          <w:i/>
        </w:rPr>
      </w:pPr>
      <w:r>
        <w:rPr>
          <w:b/>
          <w:i/>
        </w:rPr>
        <w:t xml:space="preserve">Соглашение о порядке </w:t>
      </w:r>
      <w:r w:rsidR="003F13FF">
        <w:rPr>
          <w:b/>
          <w:i/>
        </w:rPr>
        <w:t>оказания</w:t>
      </w:r>
      <w:r>
        <w:rPr>
          <w:b/>
          <w:i/>
        </w:rPr>
        <w:t xml:space="preserve"> услуг</w:t>
      </w:r>
      <w:r w:rsidR="00F973CD">
        <w:rPr>
          <w:b/>
          <w:i/>
        </w:rPr>
        <w:t xml:space="preserve"> </w:t>
      </w:r>
    </w:p>
    <w:p w:rsidR="00930978" w:rsidRPr="003F13FF" w:rsidRDefault="00930978" w:rsidP="00930978"/>
    <w:p w:rsidR="00930978" w:rsidRPr="003F13FF" w:rsidRDefault="00930978" w:rsidP="00930978"/>
    <w:p w:rsidR="00A364C1" w:rsidRPr="00C466AB" w:rsidRDefault="00A364C1" w:rsidP="00A364C1">
      <w:pPr>
        <w:pStyle w:val="a8"/>
        <w:numPr>
          <w:ilvl w:val="0"/>
          <w:numId w:val="22"/>
        </w:numPr>
        <w:tabs>
          <w:tab w:val="left" w:pos="993"/>
        </w:tabs>
        <w:ind w:left="0" w:right="425" w:firstLine="709"/>
        <w:rPr>
          <w:b/>
          <w:sz w:val="24"/>
        </w:rPr>
      </w:pPr>
      <w:r w:rsidRPr="00C466AB">
        <w:rPr>
          <w:b/>
          <w:sz w:val="24"/>
        </w:rPr>
        <w:t>Оперативное предоставление информации о дислокации вагонов на портале (веб-ресурсе) в сети Интернет</w:t>
      </w:r>
    </w:p>
    <w:p w:rsidR="00A364C1" w:rsidRPr="00635F21" w:rsidRDefault="00C81EAA" w:rsidP="00A364C1">
      <w:pPr>
        <w:pStyle w:val="a8"/>
        <w:tabs>
          <w:tab w:val="left" w:pos="993"/>
        </w:tabs>
        <w:ind w:right="425" w:firstLine="709"/>
        <w:rPr>
          <w:sz w:val="24"/>
        </w:rPr>
      </w:pPr>
      <w:r>
        <w:rPr>
          <w:sz w:val="24"/>
        </w:rPr>
        <w:t xml:space="preserve">Адрес Портала электронных услуг Белорусской железной дороги (далее Портал электронных услуг) – </w:t>
      </w:r>
      <w:hyperlink r:id="rId9" w:history="1">
        <w:r>
          <w:rPr>
            <w:rStyle w:val="ab"/>
            <w:sz w:val="24"/>
            <w:szCs w:val="24"/>
          </w:rPr>
          <w:t>www.portal.rw.by</w:t>
        </w:r>
      </w:hyperlink>
      <w:r>
        <w:rPr>
          <w:sz w:val="24"/>
        </w:rPr>
        <w:t xml:space="preserve">. </w:t>
      </w:r>
      <w:r w:rsidR="00A364C1" w:rsidRPr="00C466AB">
        <w:rPr>
          <w:sz w:val="24"/>
        </w:rPr>
        <w:t xml:space="preserve"> Под сутками понимается промежуток времени с 00:00 до 23:59 соответствующего календарного дня. Если по вагону предоставлена информация хотя бы один раз в какой-либо момент времени в течение суток, то это считается как одни вагоно-сутки оказания услуги. Услуга оказывается круглосуточно. По</w:t>
      </w:r>
      <w:r>
        <w:rPr>
          <w:sz w:val="24"/>
        </w:rPr>
        <w:t> </w:t>
      </w:r>
      <w:r w:rsidR="00A364C1" w:rsidRPr="00C466AB">
        <w:rPr>
          <w:sz w:val="24"/>
        </w:rPr>
        <w:t xml:space="preserve">запросу предоставляется информация о последней операции с запрошенным вагоном. Порядок оказания услуги представлен в руководстве пользователя </w:t>
      </w:r>
      <w:r>
        <w:rPr>
          <w:sz w:val="24"/>
        </w:rPr>
        <w:t>на Портале электронных услуг</w:t>
      </w:r>
      <w:r w:rsidRPr="00C466AB">
        <w:rPr>
          <w:sz w:val="24"/>
        </w:rPr>
        <w:t xml:space="preserve"> </w:t>
      </w:r>
      <w:r w:rsidR="00A364C1" w:rsidRPr="00C466AB">
        <w:rPr>
          <w:sz w:val="24"/>
        </w:rPr>
        <w:t>в личном кабинете.</w:t>
      </w:r>
    </w:p>
    <w:p w:rsidR="00930978" w:rsidRPr="00635F21" w:rsidRDefault="00930978" w:rsidP="00A364C1">
      <w:pPr>
        <w:pStyle w:val="a8"/>
        <w:tabs>
          <w:tab w:val="left" w:pos="993"/>
        </w:tabs>
        <w:ind w:right="425" w:firstLine="709"/>
        <w:rPr>
          <w:sz w:val="24"/>
        </w:rPr>
      </w:pPr>
    </w:p>
    <w:p w:rsidR="00A364C1" w:rsidRPr="00C466AB" w:rsidRDefault="00A364C1" w:rsidP="00A364C1">
      <w:pPr>
        <w:pStyle w:val="a8"/>
        <w:numPr>
          <w:ilvl w:val="0"/>
          <w:numId w:val="22"/>
        </w:numPr>
        <w:tabs>
          <w:tab w:val="left" w:pos="993"/>
        </w:tabs>
        <w:ind w:left="0" w:right="425" w:firstLine="709"/>
        <w:rPr>
          <w:b/>
          <w:sz w:val="24"/>
        </w:rPr>
      </w:pPr>
      <w:r w:rsidRPr="00C466AB">
        <w:rPr>
          <w:b/>
          <w:sz w:val="24"/>
        </w:rPr>
        <w:t xml:space="preserve">Оперативное предоставление информации о дислокации </w:t>
      </w:r>
      <w:r>
        <w:rPr>
          <w:b/>
          <w:sz w:val="24"/>
        </w:rPr>
        <w:t>контейнеров</w:t>
      </w:r>
      <w:r w:rsidRPr="00C466AB">
        <w:rPr>
          <w:b/>
          <w:sz w:val="24"/>
        </w:rPr>
        <w:t xml:space="preserve"> на портале (веб-ресурсе) в сети Интернет</w:t>
      </w:r>
    </w:p>
    <w:p w:rsidR="00A364C1" w:rsidRPr="00635F21" w:rsidRDefault="00A364C1" w:rsidP="00A364C1">
      <w:pPr>
        <w:pStyle w:val="a8"/>
        <w:tabs>
          <w:tab w:val="left" w:pos="993"/>
        </w:tabs>
        <w:ind w:right="425" w:firstLine="709"/>
        <w:rPr>
          <w:sz w:val="24"/>
        </w:rPr>
      </w:pPr>
      <w:r w:rsidRPr="00C466AB">
        <w:rPr>
          <w:sz w:val="24"/>
        </w:rPr>
        <w:t xml:space="preserve">Измерителем услуги являются </w:t>
      </w:r>
      <w:r>
        <w:rPr>
          <w:sz w:val="24"/>
        </w:rPr>
        <w:t>контейнеро</w:t>
      </w:r>
      <w:r w:rsidRPr="00C466AB">
        <w:rPr>
          <w:sz w:val="24"/>
        </w:rPr>
        <w:t xml:space="preserve">-сутки. Под сутками понимается промежуток времени с 00:00 до 23:59 соответствующего календарного дня. Если по </w:t>
      </w:r>
      <w:r>
        <w:rPr>
          <w:sz w:val="24"/>
        </w:rPr>
        <w:t>контейнеру</w:t>
      </w:r>
      <w:r w:rsidRPr="00C466AB">
        <w:rPr>
          <w:sz w:val="24"/>
        </w:rPr>
        <w:t xml:space="preserve"> предоставлена информация хотя бы один раз в какой-либо момент времени в течение суток, то это считается как одни </w:t>
      </w:r>
      <w:r>
        <w:rPr>
          <w:sz w:val="24"/>
        </w:rPr>
        <w:t>контейнеро</w:t>
      </w:r>
      <w:r w:rsidRPr="00C466AB">
        <w:rPr>
          <w:sz w:val="24"/>
        </w:rPr>
        <w:t xml:space="preserve">-сутки оказания услуги. Услуга оказывается круглосуточно. По запросу предоставляется информация о последней операции с запрошенным </w:t>
      </w:r>
      <w:r>
        <w:rPr>
          <w:sz w:val="24"/>
        </w:rPr>
        <w:t>контейнером на Белорусской железной дороге</w:t>
      </w:r>
      <w:r w:rsidRPr="00C466AB">
        <w:rPr>
          <w:sz w:val="24"/>
        </w:rPr>
        <w:t xml:space="preserve">. Порядок оказания услуги представлен в руководстве пользователя </w:t>
      </w:r>
      <w:r w:rsidR="00C81EAA">
        <w:rPr>
          <w:sz w:val="24"/>
        </w:rPr>
        <w:t>на Портале электронных услуг</w:t>
      </w:r>
      <w:r w:rsidR="00C81EAA" w:rsidRPr="00C466AB">
        <w:rPr>
          <w:sz w:val="24"/>
        </w:rPr>
        <w:t xml:space="preserve"> </w:t>
      </w:r>
      <w:r w:rsidRPr="00C466AB">
        <w:rPr>
          <w:sz w:val="24"/>
        </w:rPr>
        <w:t>в личном кабинете.</w:t>
      </w:r>
    </w:p>
    <w:p w:rsidR="00930978" w:rsidRPr="00635F21" w:rsidRDefault="00930978" w:rsidP="00A364C1">
      <w:pPr>
        <w:pStyle w:val="a8"/>
        <w:tabs>
          <w:tab w:val="left" w:pos="993"/>
        </w:tabs>
        <w:ind w:right="425" w:firstLine="709"/>
        <w:rPr>
          <w:sz w:val="24"/>
        </w:rPr>
      </w:pPr>
    </w:p>
    <w:p w:rsidR="00A364C1" w:rsidRPr="00C466AB" w:rsidRDefault="00A364C1" w:rsidP="00A364C1">
      <w:pPr>
        <w:pStyle w:val="a8"/>
        <w:numPr>
          <w:ilvl w:val="0"/>
          <w:numId w:val="22"/>
        </w:numPr>
        <w:tabs>
          <w:tab w:val="left" w:pos="993"/>
        </w:tabs>
        <w:ind w:left="0" w:right="425" w:firstLine="709"/>
        <w:rPr>
          <w:b/>
          <w:sz w:val="24"/>
        </w:rPr>
      </w:pPr>
      <w:r w:rsidRPr="00C466AB">
        <w:rPr>
          <w:b/>
          <w:sz w:val="24"/>
        </w:rPr>
        <w:t>Слежение за движением вагонов на портале (веб-ресурсе) в сети Интернет (базовая информация)</w:t>
      </w:r>
    </w:p>
    <w:p w:rsidR="00A364C1" w:rsidRPr="00635F21" w:rsidRDefault="00A364C1" w:rsidP="00A364C1">
      <w:pPr>
        <w:pStyle w:val="a8"/>
        <w:tabs>
          <w:tab w:val="left" w:pos="993"/>
        </w:tabs>
        <w:ind w:right="425" w:firstLine="709"/>
        <w:rPr>
          <w:sz w:val="24"/>
        </w:rPr>
      </w:pPr>
      <w:r w:rsidRPr="00C466AB">
        <w:rPr>
          <w:sz w:val="24"/>
        </w:rPr>
        <w:t xml:space="preserve">Услуга оказывается по согласованным периодам (до 2 раз в сутки). В согласованное время предоставляется информация (на Портале клиента и/или по электронной почте) о последней операции с запрошенными вагонами. Заказчик отправляет список вагонов на электронную почту или вводит номера вагонов на Портале клиента и/или заданные эксплуатационным персоналом условия выборки информации. Измерителем услуги являются вагоно-сутки. Порядок оказания услуги представлен в руководстве пользователя </w:t>
      </w:r>
      <w:r w:rsidR="00C81EAA">
        <w:rPr>
          <w:sz w:val="24"/>
        </w:rPr>
        <w:t>на Портале электронных услуг</w:t>
      </w:r>
      <w:r w:rsidRPr="00C466AB">
        <w:rPr>
          <w:sz w:val="24"/>
        </w:rPr>
        <w:t xml:space="preserve"> в личном кабинете.</w:t>
      </w:r>
    </w:p>
    <w:p w:rsidR="00930978" w:rsidRPr="00635F21" w:rsidRDefault="00930978" w:rsidP="00A364C1">
      <w:pPr>
        <w:pStyle w:val="a8"/>
        <w:tabs>
          <w:tab w:val="left" w:pos="993"/>
        </w:tabs>
        <w:ind w:right="425" w:firstLine="709"/>
        <w:rPr>
          <w:sz w:val="24"/>
        </w:rPr>
      </w:pPr>
    </w:p>
    <w:p w:rsidR="00A364C1" w:rsidRPr="00C466AB" w:rsidRDefault="00A364C1" w:rsidP="00A364C1">
      <w:pPr>
        <w:pStyle w:val="a8"/>
        <w:numPr>
          <w:ilvl w:val="0"/>
          <w:numId w:val="22"/>
        </w:numPr>
        <w:tabs>
          <w:tab w:val="left" w:pos="993"/>
        </w:tabs>
        <w:ind w:left="0" w:right="425" w:firstLine="709"/>
        <w:rPr>
          <w:b/>
          <w:sz w:val="24"/>
        </w:rPr>
      </w:pPr>
      <w:r w:rsidRPr="00C466AB">
        <w:rPr>
          <w:b/>
          <w:sz w:val="24"/>
        </w:rPr>
        <w:t>Слежение за движением вагонов на портале (веб-ресурсе) в сети Интернет</w:t>
      </w:r>
    </w:p>
    <w:p w:rsidR="00A364C1" w:rsidRPr="00C466AB" w:rsidRDefault="00A364C1" w:rsidP="00A364C1">
      <w:pPr>
        <w:pStyle w:val="a8"/>
        <w:tabs>
          <w:tab w:val="left" w:pos="993"/>
        </w:tabs>
        <w:ind w:right="425" w:firstLine="709"/>
        <w:rPr>
          <w:sz w:val="24"/>
        </w:rPr>
      </w:pPr>
      <w:r w:rsidRPr="00C466AB">
        <w:rPr>
          <w:sz w:val="24"/>
        </w:rPr>
        <w:t xml:space="preserve">Услуга оказывается по согласованным периодам (до 4 раз в сутки). В согласованное время предоставляется информация (на Портале клиента и/или по электронной почте) о последней операции или перечень операций за интервал времени с запрошенными вагонами (согласуется с Заказчиком). Заказчик отправляет список вагонов на электронную почту или вводит номера вагонов на Портале клиента и/или заданные эксплуатационным персоналом условия выборки информации. Измерителем услуги являются вагоно-сутки. Порядок оказания услуги представлен в руководстве пользователя </w:t>
      </w:r>
      <w:r w:rsidR="00C81EAA">
        <w:rPr>
          <w:sz w:val="24"/>
        </w:rPr>
        <w:t>на Портале электронных услуг</w:t>
      </w:r>
      <w:r w:rsidR="00C81EAA" w:rsidRPr="00C466AB">
        <w:rPr>
          <w:sz w:val="24"/>
        </w:rPr>
        <w:t xml:space="preserve"> </w:t>
      </w:r>
      <w:r w:rsidRPr="00C466AB">
        <w:rPr>
          <w:sz w:val="24"/>
        </w:rPr>
        <w:t>в личном кабинете.</w:t>
      </w:r>
    </w:p>
    <w:p w:rsidR="00A364C1" w:rsidRPr="00C466AB" w:rsidRDefault="00A364C1" w:rsidP="00A364C1">
      <w:pPr>
        <w:pStyle w:val="a8"/>
        <w:tabs>
          <w:tab w:val="left" w:pos="993"/>
        </w:tabs>
        <w:ind w:right="425" w:firstLine="709"/>
        <w:rPr>
          <w:b/>
          <w:sz w:val="24"/>
        </w:rPr>
      </w:pPr>
      <w:r w:rsidRPr="00C466AB">
        <w:rPr>
          <w:sz w:val="24"/>
        </w:rPr>
        <w:t>Технология и формат оказания услуг (далее спецификация) предоставлены в электронном виде на электронный адрес Заказчика. Повторная отправка спецификаций буд</w:t>
      </w:r>
      <w:r w:rsidR="00C5540D">
        <w:rPr>
          <w:sz w:val="24"/>
        </w:rPr>
        <w:t>е</w:t>
      </w:r>
      <w:r w:rsidRPr="00C466AB">
        <w:rPr>
          <w:sz w:val="24"/>
        </w:rPr>
        <w:t>т осуществляться по запросу Заказчика.</w:t>
      </w:r>
    </w:p>
    <w:p w:rsidR="00A364C1" w:rsidRDefault="00A364C1" w:rsidP="00A364C1">
      <w:pPr>
        <w:pStyle w:val="a8"/>
        <w:tabs>
          <w:tab w:val="left" w:pos="993"/>
        </w:tabs>
        <w:ind w:right="425" w:firstLine="709"/>
        <w:rPr>
          <w:sz w:val="24"/>
        </w:rPr>
      </w:pPr>
      <w:r w:rsidRPr="00C466AB">
        <w:rPr>
          <w:sz w:val="24"/>
        </w:rPr>
        <w:t>Все изменения по оказываемым услугам, должны быть оформлены в письменном</w:t>
      </w:r>
      <w:r>
        <w:rPr>
          <w:sz w:val="24"/>
        </w:rPr>
        <w:t xml:space="preserve"> виде,</w:t>
      </w:r>
      <w:r w:rsidRPr="00C466AB">
        <w:rPr>
          <w:sz w:val="24"/>
        </w:rPr>
        <w:t xml:space="preserve"> переданы по факсу и отправлены почтой.</w:t>
      </w:r>
    </w:p>
    <w:p w:rsidR="00961725" w:rsidRDefault="00961725" w:rsidP="00961725">
      <w:pPr>
        <w:tabs>
          <w:tab w:val="left" w:pos="284"/>
          <w:tab w:val="left" w:pos="426"/>
        </w:tabs>
        <w:spacing w:before="60"/>
        <w:ind w:left="-426" w:firstLine="426"/>
        <w:jc w:val="both"/>
        <w:rPr>
          <w:sz w:val="24"/>
        </w:rPr>
      </w:pPr>
    </w:p>
    <w:p w:rsidR="00AA702F" w:rsidRDefault="00AA702F" w:rsidP="00961725">
      <w:pPr>
        <w:tabs>
          <w:tab w:val="left" w:pos="284"/>
          <w:tab w:val="left" w:pos="993"/>
        </w:tabs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со стороны ИСПОЛНИТЕЛЯ: </w:t>
      </w:r>
      <w:r w:rsidR="005B5570">
        <w:rPr>
          <w:sz w:val="24"/>
          <w:szCs w:val="24"/>
        </w:rPr>
        <w:t>Бодиловская</w:t>
      </w:r>
      <w:r>
        <w:rPr>
          <w:sz w:val="24"/>
          <w:szCs w:val="24"/>
        </w:rPr>
        <w:t xml:space="preserve"> </w:t>
      </w:r>
      <w:r w:rsidR="005B5570">
        <w:rPr>
          <w:sz w:val="24"/>
          <w:szCs w:val="24"/>
        </w:rPr>
        <w:t>Наталья</w:t>
      </w:r>
      <w:r>
        <w:rPr>
          <w:sz w:val="24"/>
          <w:szCs w:val="24"/>
        </w:rPr>
        <w:t xml:space="preserve"> </w:t>
      </w:r>
      <w:r w:rsidR="005B5570">
        <w:rPr>
          <w:sz w:val="24"/>
          <w:szCs w:val="24"/>
        </w:rPr>
        <w:t>Олеговна</w:t>
      </w:r>
      <w:r>
        <w:rPr>
          <w:sz w:val="24"/>
          <w:szCs w:val="24"/>
        </w:rPr>
        <w:t xml:space="preserve">, </w:t>
      </w:r>
    </w:p>
    <w:p w:rsidR="00AA702F" w:rsidRPr="001D2BFD" w:rsidRDefault="00AA702F" w:rsidP="00AA702F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="00A07D08" w:rsidRPr="00930978">
        <w:rPr>
          <w:sz w:val="24"/>
          <w:szCs w:val="24"/>
        </w:rPr>
        <w:t xml:space="preserve">+375 </w:t>
      </w:r>
      <w:r w:rsidR="00B5686A">
        <w:rPr>
          <w:sz w:val="24"/>
          <w:szCs w:val="24"/>
        </w:rPr>
        <w:t>17</w:t>
      </w:r>
      <w:r w:rsidR="00C81EAA">
        <w:rPr>
          <w:sz w:val="24"/>
          <w:szCs w:val="24"/>
        </w:rPr>
        <w:t> </w:t>
      </w:r>
      <w:r>
        <w:rPr>
          <w:sz w:val="24"/>
          <w:szCs w:val="24"/>
        </w:rPr>
        <w:t>225</w:t>
      </w:r>
      <w:r w:rsidR="00C81EAA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5B5570">
        <w:rPr>
          <w:sz w:val="24"/>
          <w:szCs w:val="24"/>
        </w:rPr>
        <w:t>0</w:t>
      </w:r>
      <w:r w:rsidR="00C81EAA">
        <w:rPr>
          <w:sz w:val="24"/>
          <w:szCs w:val="24"/>
        </w:rPr>
        <w:t xml:space="preserve"> </w:t>
      </w:r>
      <w:r w:rsidR="005B5570">
        <w:rPr>
          <w:sz w:val="24"/>
          <w:szCs w:val="24"/>
        </w:rPr>
        <w:t>28</w:t>
      </w:r>
      <w:r>
        <w:rPr>
          <w:sz w:val="24"/>
          <w:szCs w:val="24"/>
        </w:rPr>
        <w:t xml:space="preserve">,  факс </w:t>
      </w:r>
      <w:r w:rsidR="00A07D08" w:rsidRPr="00930978">
        <w:rPr>
          <w:sz w:val="24"/>
          <w:szCs w:val="24"/>
        </w:rPr>
        <w:t xml:space="preserve">+375 </w:t>
      </w:r>
      <w:r w:rsidR="00B5686A">
        <w:rPr>
          <w:sz w:val="24"/>
          <w:szCs w:val="24"/>
        </w:rPr>
        <w:t>17</w:t>
      </w:r>
      <w:r w:rsidR="00C81EAA">
        <w:rPr>
          <w:sz w:val="24"/>
          <w:szCs w:val="24"/>
        </w:rPr>
        <w:t> </w:t>
      </w:r>
      <w:r>
        <w:rPr>
          <w:sz w:val="24"/>
          <w:szCs w:val="24"/>
        </w:rPr>
        <w:t>225</w:t>
      </w:r>
      <w:r w:rsidR="00C81EAA">
        <w:rPr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 w:rsidR="00C81EAA">
        <w:rPr>
          <w:sz w:val="24"/>
          <w:szCs w:val="24"/>
        </w:rPr>
        <w:t xml:space="preserve"> </w:t>
      </w:r>
      <w:r>
        <w:rPr>
          <w:sz w:val="24"/>
          <w:szCs w:val="24"/>
        </w:rPr>
        <w:t>61.</w:t>
      </w:r>
    </w:p>
    <w:p w:rsidR="00B5686A" w:rsidRDefault="00B5686A" w:rsidP="00AA702F">
      <w:pPr>
        <w:pBdr>
          <w:bottom w:val="single" w:sz="12" w:space="1" w:color="auto"/>
        </w:pBdr>
        <w:spacing w:after="60"/>
        <w:jc w:val="both"/>
        <w:rPr>
          <w:sz w:val="24"/>
          <w:szCs w:val="24"/>
        </w:rPr>
      </w:pPr>
    </w:p>
    <w:p w:rsidR="00AA702F" w:rsidRDefault="00AA702F" w:rsidP="00AA702F">
      <w:pPr>
        <w:pBdr>
          <w:bottom w:val="single" w:sz="12" w:space="1" w:color="auto"/>
        </w:pBd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Ответственный со стороны ЗАКАЗЧИКА: </w:t>
      </w:r>
      <w:r>
        <w:rPr>
          <w:sz w:val="24"/>
          <w:szCs w:val="24"/>
        </w:rPr>
        <w:fldChar w:fldCharType="begin">
          <w:ffData>
            <w:name w:val="ТекстовоеПоле13"/>
            <w:enabled/>
            <w:calcOnExit w:val="0"/>
            <w:textInput>
              <w:default w:val="ФИО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19" w:name="_GoBack"/>
      <w:r w:rsidR="00A07D08">
        <w:rPr>
          <w:sz w:val="24"/>
          <w:szCs w:val="24"/>
        </w:rPr>
        <w:t> </w:t>
      </w:r>
      <w:r w:rsidR="00A07D08">
        <w:rPr>
          <w:sz w:val="24"/>
          <w:szCs w:val="24"/>
        </w:rPr>
        <w:t> </w:t>
      </w:r>
      <w:r w:rsidR="00A07D08">
        <w:rPr>
          <w:sz w:val="24"/>
          <w:szCs w:val="24"/>
        </w:rPr>
        <w:t> </w:t>
      </w:r>
      <w:r w:rsidR="00A07D08">
        <w:rPr>
          <w:sz w:val="24"/>
          <w:szCs w:val="24"/>
        </w:rPr>
        <w:t> </w:t>
      </w:r>
      <w:r w:rsidR="00A07D08">
        <w:rPr>
          <w:sz w:val="24"/>
          <w:szCs w:val="24"/>
        </w:rPr>
        <w:t> </w:t>
      </w:r>
      <w:bookmarkEnd w:id="19"/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</w:t>
      </w:r>
    </w:p>
    <w:p w:rsidR="00AA702F" w:rsidRDefault="00AA702F" w:rsidP="00AA702F">
      <w:pPr>
        <w:pBdr>
          <w:bottom w:val="single" w:sz="12" w:space="1" w:color="auto"/>
        </w:pBdr>
        <w:tabs>
          <w:tab w:val="left" w:pos="1134"/>
        </w:tabs>
        <w:spacing w:after="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5B5570">
        <w:rPr>
          <w:noProof/>
          <w:sz w:val="24"/>
          <w:szCs w:val="24"/>
        </w:rPr>
        <w:t xml:space="preserve">тел. 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AA702F" w:rsidRDefault="00AA702F" w:rsidP="00AA702F">
      <w:pPr>
        <w:ind w:firstLine="851"/>
        <w:jc w:val="both"/>
        <w:rPr>
          <w:sz w:val="24"/>
          <w:szCs w:val="24"/>
        </w:rPr>
      </w:pPr>
    </w:p>
    <w:p w:rsidR="00B5686A" w:rsidRDefault="00B5686A" w:rsidP="00AA702F">
      <w:pPr>
        <w:ind w:firstLine="851"/>
        <w:jc w:val="both"/>
        <w:rPr>
          <w:sz w:val="24"/>
          <w:szCs w:val="24"/>
        </w:rPr>
      </w:pPr>
    </w:p>
    <w:p w:rsidR="00B5686A" w:rsidRDefault="00B5686A" w:rsidP="00AA702F">
      <w:pPr>
        <w:ind w:firstLine="851"/>
        <w:jc w:val="both"/>
        <w:rPr>
          <w:sz w:val="24"/>
          <w:szCs w:val="24"/>
        </w:rPr>
      </w:pPr>
    </w:p>
    <w:p w:rsidR="00B5686A" w:rsidRDefault="00B5686A" w:rsidP="00AA702F">
      <w:pPr>
        <w:ind w:firstLine="851"/>
        <w:jc w:val="both"/>
        <w:rPr>
          <w:sz w:val="24"/>
          <w:szCs w:val="24"/>
        </w:rPr>
      </w:pPr>
    </w:p>
    <w:p w:rsidR="00B5686A" w:rsidRPr="00635F21" w:rsidRDefault="00B5686A" w:rsidP="00AA702F">
      <w:pPr>
        <w:ind w:firstLine="851"/>
        <w:jc w:val="both"/>
        <w:rPr>
          <w:sz w:val="24"/>
          <w:szCs w:val="24"/>
        </w:rPr>
      </w:pPr>
    </w:p>
    <w:p w:rsidR="00B5686A" w:rsidRDefault="00B5686A" w:rsidP="00AA702F">
      <w:pPr>
        <w:ind w:firstLine="851"/>
        <w:jc w:val="both"/>
        <w:rPr>
          <w:sz w:val="24"/>
          <w:szCs w:val="24"/>
        </w:rPr>
      </w:pPr>
    </w:p>
    <w:p w:rsidR="00B5686A" w:rsidRDefault="00B5686A" w:rsidP="00AA702F">
      <w:pPr>
        <w:ind w:firstLine="851"/>
        <w:jc w:val="both"/>
        <w:rPr>
          <w:sz w:val="24"/>
          <w:szCs w:val="24"/>
        </w:rPr>
      </w:pPr>
    </w:p>
    <w:p w:rsidR="00B5686A" w:rsidRDefault="00B5686A" w:rsidP="00AA702F">
      <w:pPr>
        <w:ind w:firstLine="851"/>
        <w:jc w:val="both"/>
        <w:rPr>
          <w:sz w:val="24"/>
          <w:szCs w:val="24"/>
        </w:rPr>
      </w:pPr>
    </w:p>
    <w:p w:rsidR="00B5686A" w:rsidRDefault="00B5686A" w:rsidP="00AA702F">
      <w:pPr>
        <w:ind w:firstLine="851"/>
        <w:jc w:val="both"/>
        <w:rPr>
          <w:sz w:val="24"/>
          <w:szCs w:val="24"/>
        </w:rPr>
      </w:pPr>
    </w:p>
    <w:p w:rsidR="00B5686A" w:rsidRDefault="00B5686A" w:rsidP="00AA702F">
      <w:pPr>
        <w:ind w:firstLine="851"/>
        <w:jc w:val="both"/>
        <w:rPr>
          <w:sz w:val="24"/>
          <w:szCs w:val="24"/>
        </w:rPr>
      </w:pPr>
    </w:p>
    <w:p w:rsidR="00B5686A" w:rsidRDefault="00B5686A" w:rsidP="00AA702F">
      <w:pPr>
        <w:ind w:firstLine="851"/>
        <w:jc w:val="both"/>
        <w:rPr>
          <w:sz w:val="24"/>
          <w:szCs w:val="24"/>
        </w:rPr>
      </w:pPr>
    </w:p>
    <w:p w:rsidR="007300C3" w:rsidRDefault="007300C3" w:rsidP="00AA702F">
      <w:pPr>
        <w:ind w:firstLine="851"/>
        <w:jc w:val="both"/>
        <w:rPr>
          <w:sz w:val="24"/>
          <w:szCs w:val="24"/>
        </w:rPr>
      </w:pPr>
    </w:p>
    <w:p w:rsidR="007300C3" w:rsidRDefault="007300C3" w:rsidP="00AA702F">
      <w:pPr>
        <w:ind w:firstLine="851"/>
        <w:jc w:val="both"/>
        <w:rPr>
          <w:sz w:val="24"/>
          <w:szCs w:val="24"/>
        </w:rPr>
      </w:pPr>
    </w:p>
    <w:p w:rsidR="007300C3" w:rsidRDefault="007300C3" w:rsidP="00AA702F">
      <w:pPr>
        <w:ind w:firstLine="851"/>
        <w:jc w:val="both"/>
        <w:rPr>
          <w:sz w:val="24"/>
          <w:szCs w:val="24"/>
        </w:rPr>
      </w:pPr>
    </w:p>
    <w:p w:rsidR="007300C3" w:rsidRDefault="007300C3" w:rsidP="00AA702F">
      <w:pPr>
        <w:ind w:firstLine="851"/>
        <w:jc w:val="both"/>
        <w:rPr>
          <w:sz w:val="24"/>
          <w:szCs w:val="24"/>
        </w:rPr>
      </w:pPr>
    </w:p>
    <w:p w:rsidR="007300C3" w:rsidRDefault="007300C3" w:rsidP="00AA702F">
      <w:pPr>
        <w:ind w:firstLine="851"/>
        <w:jc w:val="both"/>
        <w:rPr>
          <w:sz w:val="24"/>
          <w:szCs w:val="24"/>
        </w:rPr>
      </w:pPr>
    </w:p>
    <w:p w:rsidR="007300C3" w:rsidRDefault="007300C3" w:rsidP="00AA702F">
      <w:pPr>
        <w:ind w:firstLine="851"/>
        <w:jc w:val="both"/>
        <w:rPr>
          <w:sz w:val="24"/>
          <w:szCs w:val="24"/>
        </w:rPr>
      </w:pPr>
    </w:p>
    <w:p w:rsidR="007300C3" w:rsidRDefault="007300C3" w:rsidP="00AA702F">
      <w:pPr>
        <w:ind w:firstLine="851"/>
        <w:jc w:val="both"/>
        <w:rPr>
          <w:sz w:val="24"/>
          <w:szCs w:val="24"/>
        </w:rPr>
      </w:pPr>
    </w:p>
    <w:p w:rsidR="007300C3" w:rsidRDefault="007300C3" w:rsidP="00AA702F">
      <w:pPr>
        <w:ind w:firstLine="851"/>
        <w:jc w:val="both"/>
        <w:rPr>
          <w:sz w:val="24"/>
          <w:szCs w:val="24"/>
        </w:rPr>
      </w:pPr>
    </w:p>
    <w:p w:rsidR="007300C3" w:rsidRDefault="007300C3" w:rsidP="00AA702F">
      <w:pPr>
        <w:ind w:firstLine="851"/>
        <w:jc w:val="both"/>
        <w:rPr>
          <w:sz w:val="24"/>
          <w:szCs w:val="24"/>
        </w:rPr>
      </w:pPr>
    </w:p>
    <w:p w:rsidR="007300C3" w:rsidRDefault="007300C3" w:rsidP="00AA702F">
      <w:pPr>
        <w:ind w:firstLine="851"/>
        <w:jc w:val="both"/>
        <w:rPr>
          <w:sz w:val="24"/>
          <w:szCs w:val="24"/>
        </w:rPr>
      </w:pPr>
    </w:p>
    <w:p w:rsidR="007300C3" w:rsidRDefault="007300C3" w:rsidP="00AA702F">
      <w:pPr>
        <w:ind w:firstLine="851"/>
        <w:jc w:val="both"/>
        <w:rPr>
          <w:sz w:val="24"/>
          <w:szCs w:val="24"/>
        </w:rPr>
      </w:pPr>
    </w:p>
    <w:p w:rsidR="007300C3" w:rsidRDefault="007300C3" w:rsidP="00AA702F">
      <w:pPr>
        <w:ind w:firstLine="851"/>
        <w:jc w:val="both"/>
        <w:rPr>
          <w:sz w:val="24"/>
          <w:szCs w:val="24"/>
        </w:rPr>
      </w:pPr>
    </w:p>
    <w:p w:rsidR="007300C3" w:rsidRDefault="007300C3" w:rsidP="00AA702F">
      <w:pPr>
        <w:ind w:firstLine="851"/>
        <w:jc w:val="both"/>
        <w:rPr>
          <w:sz w:val="24"/>
          <w:szCs w:val="24"/>
        </w:rPr>
      </w:pPr>
    </w:p>
    <w:p w:rsidR="007300C3" w:rsidRDefault="007300C3" w:rsidP="00AA702F">
      <w:pPr>
        <w:ind w:firstLine="851"/>
        <w:jc w:val="both"/>
        <w:rPr>
          <w:sz w:val="24"/>
          <w:szCs w:val="24"/>
        </w:rPr>
      </w:pPr>
    </w:p>
    <w:p w:rsidR="007300C3" w:rsidRDefault="007300C3" w:rsidP="00AA702F">
      <w:pPr>
        <w:ind w:firstLine="851"/>
        <w:jc w:val="both"/>
        <w:rPr>
          <w:sz w:val="24"/>
          <w:szCs w:val="24"/>
        </w:rPr>
      </w:pPr>
    </w:p>
    <w:p w:rsidR="00B5686A" w:rsidRPr="00B5686A" w:rsidRDefault="00B5686A" w:rsidP="00AA702F">
      <w:pPr>
        <w:ind w:firstLine="851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4502"/>
      </w:tblGrid>
      <w:tr w:rsidR="00094B2E" w:rsidTr="007300C3">
        <w:tc>
          <w:tcPr>
            <w:tcW w:w="4219" w:type="dxa"/>
          </w:tcPr>
          <w:p w:rsidR="00094B2E" w:rsidRDefault="00094B2E" w:rsidP="007300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134" w:type="dxa"/>
          </w:tcPr>
          <w:p w:rsidR="00094B2E" w:rsidRDefault="00094B2E" w:rsidP="007300C3">
            <w:pPr>
              <w:jc w:val="both"/>
              <w:rPr>
                <w:sz w:val="24"/>
              </w:rPr>
            </w:pPr>
          </w:p>
        </w:tc>
        <w:tc>
          <w:tcPr>
            <w:tcW w:w="4502" w:type="dxa"/>
          </w:tcPr>
          <w:p w:rsidR="00094B2E" w:rsidRDefault="00094B2E" w:rsidP="007300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</w:p>
        </w:tc>
      </w:tr>
      <w:tr w:rsidR="00094B2E" w:rsidTr="007300C3">
        <w:tc>
          <w:tcPr>
            <w:tcW w:w="4219" w:type="dxa"/>
          </w:tcPr>
          <w:p w:rsidR="00094B2E" w:rsidRPr="00B04DEB" w:rsidRDefault="00094B2E" w:rsidP="007300C3">
            <w:pPr>
              <w:spacing w:line="260" w:lineRule="exact"/>
              <w:ind w:left="-108" w:right="-108"/>
              <w:rPr>
                <w:sz w:val="26"/>
                <w:szCs w:val="26"/>
              </w:rPr>
            </w:pPr>
            <w:r w:rsidRPr="00B04DEB">
              <w:rPr>
                <w:sz w:val="26"/>
                <w:szCs w:val="26"/>
              </w:rPr>
              <w:t xml:space="preserve">Первый заместитель начальника </w:t>
            </w:r>
          </w:p>
          <w:p w:rsidR="00094B2E" w:rsidRDefault="00094B2E" w:rsidP="007300C3">
            <w:pPr>
              <w:spacing w:line="260" w:lineRule="exact"/>
              <w:ind w:left="-108"/>
              <w:jc w:val="both"/>
              <w:rPr>
                <w:sz w:val="24"/>
              </w:rPr>
            </w:pPr>
            <w:r w:rsidRPr="00B04DEB">
              <w:rPr>
                <w:sz w:val="26"/>
                <w:szCs w:val="26"/>
              </w:rPr>
              <w:t>РУП «Главный расчетный информационный центр» БЖД</w:t>
            </w:r>
          </w:p>
          <w:p w:rsidR="00094B2E" w:rsidRDefault="00094B2E" w:rsidP="007300C3">
            <w:pPr>
              <w:jc w:val="both"/>
              <w:rPr>
                <w:sz w:val="24"/>
              </w:rPr>
            </w:pPr>
          </w:p>
          <w:p w:rsidR="00094B2E" w:rsidRDefault="00094B2E" w:rsidP="007300C3">
            <w:pPr>
              <w:jc w:val="both"/>
              <w:rPr>
                <w:sz w:val="24"/>
              </w:rPr>
            </w:pPr>
          </w:p>
          <w:p w:rsidR="00094B2E" w:rsidRDefault="00094B2E" w:rsidP="007300C3">
            <w:pPr>
              <w:jc w:val="both"/>
              <w:rPr>
                <w:sz w:val="24"/>
              </w:rPr>
            </w:pPr>
          </w:p>
          <w:p w:rsidR="00094B2E" w:rsidRPr="001D2BFD" w:rsidRDefault="00094B2E" w:rsidP="007300C3">
            <w:pPr>
              <w:jc w:val="both"/>
              <w:rPr>
                <w:b/>
                <w:sz w:val="24"/>
              </w:rPr>
            </w:pPr>
            <w:r w:rsidRPr="001D2BFD">
              <w:rPr>
                <w:b/>
                <w:sz w:val="24"/>
              </w:rPr>
              <w:t>_________________/</w:t>
            </w:r>
            <w:r w:rsidRPr="003E5837">
              <w:rPr>
                <w:b/>
                <w:sz w:val="24"/>
              </w:rPr>
              <w:t>М</w:t>
            </w:r>
            <w:r w:rsidRPr="00774F4D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В</w:t>
            </w:r>
            <w:r w:rsidRPr="006273DA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Величко/</w:t>
            </w:r>
          </w:p>
          <w:p w:rsidR="00094B2E" w:rsidRPr="00C6732C" w:rsidRDefault="00094B2E" w:rsidP="007300C3">
            <w:pPr>
              <w:ind w:right="1876"/>
              <w:jc w:val="center"/>
              <w:rPr>
                <w:sz w:val="16"/>
                <w:szCs w:val="16"/>
              </w:rPr>
            </w:pPr>
            <w:r w:rsidRPr="00C6732C">
              <w:rPr>
                <w:sz w:val="16"/>
                <w:szCs w:val="16"/>
              </w:rPr>
              <w:t>подпись</w:t>
            </w:r>
          </w:p>
          <w:p w:rsidR="00094B2E" w:rsidRDefault="00094B2E" w:rsidP="007300C3">
            <w:pPr>
              <w:jc w:val="both"/>
              <w:rPr>
                <w:sz w:val="16"/>
                <w:szCs w:val="16"/>
              </w:rPr>
            </w:pPr>
          </w:p>
          <w:p w:rsidR="00094B2E" w:rsidRPr="00C6732C" w:rsidRDefault="00094B2E" w:rsidP="007300C3">
            <w:pPr>
              <w:jc w:val="both"/>
              <w:rPr>
                <w:sz w:val="16"/>
                <w:szCs w:val="16"/>
              </w:rPr>
            </w:pPr>
            <w:r w:rsidRPr="00C6732C">
              <w:rPr>
                <w:sz w:val="16"/>
                <w:szCs w:val="16"/>
              </w:rPr>
              <w:t>М.П.</w:t>
            </w:r>
          </w:p>
        </w:tc>
        <w:tc>
          <w:tcPr>
            <w:tcW w:w="1134" w:type="dxa"/>
            <w:tcBorders>
              <w:left w:val="nil"/>
            </w:tcBorders>
          </w:tcPr>
          <w:p w:rsidR="00094B2E" w:rsidRDefault="00094B2E" w:rsidP="007300C3">
            <w:pPr>
              <w:jc w:val="both"/>
              <w:rPr>
                <w:sz w:val="24"/>
              </w:rPr>
            </w:pPr>
          </w:p>
        </w:tc>
        <w:tc>
          <w:tcPr>
            <w:tcW w:w="4502" w:type="dxa"/>
          </w:tcPr>
          <w:p w:rsidR="00A94976" w:rsidRPr="00CC0D60" w:rsidRDefault="00A94976" w:rsidP="00A94976">
            <w:pPr>
              <w:jc w:val="both"/>
              <w:rPr>
                <w:sz w:val="24"/>
              </w:rPr>
            </w:pPr>
          </w:p>
          <w:p w:rsidR="00A94976" w:rsidRPr="00CC0D60" w:rsidRDefault="00A94976" w:rsidP="00A94976">
            <w:pPr>
              <w:jc w:val="both"/>
              <w:rPr>
                <w:sz w:val="24"/>
              </w:rPr>
            </w:pPr>
          </w:p>
          <w:p w:rsidR="00A94976" w:rsidRPr="00930978" w:rsidRDefault="00A94976" w:rsidP="00A94976">
            <w:pPr>
              <w:jc w:val="both"/>
              <w:rPr>
                <w:sz w:val="24"/>
              </w:rPr>
            </w:pPr>
          </w:p>
          <w:p w:rsidR="00A07D08" w:rsidRPr="00930978" w:rsidRDefault="00A07D08" w:rsidP="00A94976">
            <w:pPr>
              <w:jc w:val="both"/>
              <w:rPr>
                <w:sz w:val="24"/>
              </w:rPr>
            </w:pPr>
          </w:p>
          <w:p w:rsidR="00A07D08" w:rsidRPr="00930978" w:rsidRDefault="00A07D08" w:rsidP="00A94976">
            <w:pPr>
              <w:jc w:val="both"/>
              <w:rPr>
                <w:sz w:val="24"/>
              </w:rPr>
            </w:pPr>
          </w:p>
          <w:p w:rsidR="00A94976" w:rsidRPr="00CC0D60" w:rsidRDefault="00A94976" w:rsidP="00A94976">
            <w:pPr>
              <w:jc w:val="both"/>
              <w:rPr>
                <w:sz w:val="24"/>
              </w:rPr>
            </w:pPr>
          </w:p>
          <w:p w:rsidR="00A94976" w:rsidRPr="00CC0D60" w:rsidRDefault="00A94976" w:rsidP="00A94976">
            <w:pPr>
              <w:jc w:val="both"/>
              <w:rPr>
                <w:b/>
                <w:sz w:val="24"/>
              </w:rPr>
            </w:pPr>
            <w:r w:rsidRPr="00CC0D60">
              <w:rPr>
                <w:b/>
                <w:sz w:val="24"/>
              </w:rPr>
              <w:t>_________________/</w:t>
            </w:r>
            <w:r w:rsidR="00A07D08">
              <w:rPr>
                <w:b/>
                <w:sz w:val="24"/>
                <w:lang w:val="en-US"/>
              </w:rPr>
              <w:t xml:space="preserve">                         </w:t>
            </w:r>
            <w:r w:rsidRPr="00CC0D60">
              <w:rPr>
                <w:b/>
                <w:sz w:val="24"/>
              </w:rPr>
              <w:t>/</w:t>
            </w:r>
          </w:p>
          <w:p w:rsidR="00A94976" w:rsidRPr="00C6732C" w:rsidRDefault="00A94976" w:rsidP="00A94976">
            <w:pPr>
              <w:ind w:right="1876"/>
              <w:jc w:val="center"/>
              <w:rPr>
                <w:sz w:val="16"/>
                <w:szCs w:val="16"/>
              </w:rPr>
            </w:pPr>
            <w:r w:rsidRPr="00C6732C">
              <w:rPr>
                <w:sz w:val="16"/>
                <w:szCs w:val="16"/>
              </w:rPr>
              <w:t>подпись</w:t>
            </w:r>
          </w:p>
          <w:p w:rsidR="00A94976" w:rsidRPr="00A94976" w:rsidRDefault="00A94976" w:rsidP="00A94976">
            <w:pPr>
              <w:jc w:val="both"/>
              <w:rPr>
                <w:sz w:val="16"/>
                <w:szCs w:val="16"/>
              </w:rPr>
            </w:pPr>
          </w:p>
          <w:p w:rsidR="00094B2E" w:rsidRPr="00C6732C" w:rsidRDefault="00A94976" w:rsidP="00A94976">
            <w:pPr>
              <w:jc w:val="both"/>
              <w:rPr>
                <w:sz w:val="16"/>
                <w:szCs w:val="16"/>
              </w:rPr>
            </w:pPr>
            <w:r w:rsidRPr="00CC0D60">
              <w:rPr>
                <w:sz w:val="16"/>
                <w:szCs w:val="16"/>
              </w:rPr>
              <w:t>М.П.</w:t>
            </w:r>
          </w:p>
        </w:tc>
      </w:tr>
    </w:tbl>
    <w:p w:rsidR="002A5631" w:rsidRPr="00094B2E" w:rsidRDefault="002A5631" w:rsidP="00AA702F">
      <w:pPr>
        <w:ind w:firstLine="851"/>
        <w:jc w:val="both"/>
        <w:rPr>
          <w:sz w:val="24"/>
          <w:szCs w:val="24"/>
        </w:rPr>
      </w:pPr>
    </w:p>
    <w:p w:rsidR="00AA702F" w:rsidRPr="00094B2E" w:rsidRDefault="00AA702F" w:rsidP="005D0E45">
      <w:pPr>
        <w:ind w:firstLine="851"/>
        <w:jc w:val="both"/>
        <w:rPr>
          <w:sz w:val="2"/>
          <w:szCs w:val="2"/>
        </w:rPr>
      </w:pPr>
    </w:p>
    <w:sectPr w:rsidR="00AA702F" w:rsidRPr="00094B2E" w:rsidSect="000E20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567" w:bottom="425" w:left="1276" w:header="39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8A" w:rsidRDefault="00AC368A">
      <w:r>
        <w:separator/>
      </w:r>
    </w:p>
  </w:endnote>
  <w:endnote w:type="continuationSeparator" w:id="0">
    <w:p w:rsidR="00AC368A" w:rsidRDefault="00AC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21" w:rsidRDefault="00635F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D08" w:rsidRPr="00844DF4" w:rsidRDefault="00A07D08" w:rsidP="00844D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F13FF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21" w:rsidRDefault="00635F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8A" w:rsidRDefault="00AC368A">
      <w:r>
        <w:separator/>
      </w:r>
    </w:p>
  </w:footnote>
  <w:footnote w:type="continuationSeparator" w:id="0">
    <w:p w:rsidR="00AC368A" w:rsidRDefault="00AC3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D08" w:rsidRDefault="00A07D08" w:rsidP="00951E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7D08" w:rsidRDefault="00A07D08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792931"/>
      <w:docPartObj>
        <w:docPartGallery w:val="Watermarks"/>
        <w:docPartUnique/>
      </w:docPartObj>
    </w:sdtPr>
    <w:sdtEndPr/>
    <w:sdtContent>
      <w:p w:rsidR="00635F21" w:rsidRDefault="00AC368A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21" w:rsidRDefault="00635F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848"/>
    <w:multiLevelType w:val="hybridMultilevel"/>
    <w:tmpl w:val="A472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D1C1A"/>
    <w:multiLevelType w:val="hybridMultilevel"/>
    <w:tmpl w:val="9678F93E"/>
    <w:lvl w:ilvl="0" w:tplc="7062B7FA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EB5348C"/>
    <w:multiLevelType w:val="multilevel"/>
    <w:tmpl w:val="30EE98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262D3C33"/>
    <w:multiLevelType w:val="hybridMultilevel"/>
    <w:tmpl w:val="F9F0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D1D66"/>
    <w:multiLevelType w:val="hybridMultilevel"/>
    <w:tmpl w:val="076E5A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4D7530"/>
    <w:multiLevelType w:val="hybridMultilevel"/>
    <w:tmpl w:val="1C24E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3F5B49"/>
    <w:multiLevelType w:val="hybridMultilevel"/>
    <w:tmpl w:val="7DD4A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35D9D"/>
    <w:multiLevelType w:val="hybridMultilevel"/>
    <w:tmpl w:val="485ECA36"/>
    <w:lvl w:ilvl="0" w:tplc="7062B7F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F5B4DDC"/>
    <w:multiLevelType w:val="hybridMultilevel"/>
    <w:tmpl w:val="911E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B446D"/>
    <w:multiLevelType w:val="hybridMultilevel"/>
    <w:tmpl w:val="6180C7B2"/>
    <w:lvl w:ilvl="0" w:tplc="894CB5AE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F0779"/>
    <w:multiLevelType w:val="hybridMultilevel"/>
    <w:tmpl w:val="9D22C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E81E8E"/>
    <w:multiLevelType w:val="hybridMultilevel"/>
    <w:tmpl w:val="E006CB9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5DD46B68"/>
    <w:multiLevelType w:val="hybridMultilevel"/>
    <w:tmpl w:val="F7C87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D1226"/>
    <w:multiLevelType w:val="multilevel"/>
    <w:tmpl w:val="FFC83D52"/>
    <w:lvl w:ilvl="0">
      <w:start w:val="6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533"/>
        </w:tabs>
        <w:ind w:left="65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533"/>
        </w:tabs>
        <w:ind w:left="65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93"/>
        </w:tabs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3"/>
        </w:tabs>
        <w:ind w:left="689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53"/>
        </w:tabs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53"/>
        </w:tabs>
        <w:ind w:left="7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13"/>
        </w:tabs>
        <w:ind w:left="7613" w:hanging="1800"/>
      </w:pPr>
      <w:rPr>
        <w:rFonts w:hint="default"/>
      </w:rPr>
    </w:lvl>
  </w:abstractNum>
  <w:abstractNum w:abstractNumId="14">
    <w:nsid w:val="66FC0FA6"/>
    <w:multiLevelType w:val="hybridMultilevel"/>
    <w:tmpl w:val="5E3C7E3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700782"/>
    <w:multiLevelType w:val="hybridMultilevel"/>
    <w:tmpl w:val="68643BC0"/>
    <w:lvl w:ilvl="0" w:tplc="95B49F5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8F0902"/>
    <w:multiLevelType w:val="multilevel"/>
    <w:tmpl w:val="64740EC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4CC01FD"/>
    <w:multiLevelType w:val="multilevel"/>
    <w:tmpl w:val="57F26C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58543C2"/>
    <w:multiLevelType w:val="multilevel"/>
    <w:tmpl w:val="57F26C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64463CD"/>
    <w:multiLevelType w:val="hybridMultilevel"/>
    <w:tmpl w:val="AACA79A0"/>
    <w:lvl w:ilvl="0" w:tplc="43601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4F2FE4"/>
    <w:multiLevelType w:val="hybridMultilevel"/>
    <w:tmpl w:val="72AEE4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"/>
  </w:num>
  <w:num w:numId="5">
    <w:abstractNumId w:val="17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5"/>
  </w:num>
  <w:num w:numId="10">
    <w:abstractNumId w:val="6"/>
  </w:num>
  <w:num w:numId="11">
    <w:abstractNumId w:val="0"/>
  </w:num>
  <w:num w:numId="12">
    <w:abstractNumId w:val="1"/>
  </w:num>
  <w:num w:numId="13">
    <w:abstractNumId w:val="9"/>
  </w:num>
  <w:num w:numId="14">
    <w:abstractNumId w:val="8"/>
  </w:num>
  <w:num w:numId="15">
    <w:abstractNumId w:val="12"/>
  </w:num>
  <w:num w:numId="16">
    <w:abstractNumId w:val="19"/>
  </w:num>
  <w:num w:numId="17">
    <w:abstractNumId w:val="10"/>
  </w:num>
  <w:num w:numId="18">
    <w:abstractNumId w:val="20"/>
  </w:num>
  <w:num w:numId="19">
    <w:abstractNumId w:val="4"/>
  </w:num>
  <w:num w:numId="20">
    <w:abstractNumId w:val="3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CF"/>
    <w:rsid w:val="000026D0"/>
    <w:rsid w:val="000031D5"/>
    <w:rsid w:val="00003DFF"/>
    <w:rsid w:val="000045ED"/>
    <w:rsid w:val="00012316"/>
    <w:rsid w:val="00013C75"/>
    <w:rsid w:val="00020E38"/>
    <w:rsid w:val="000238FD"/>
    <w:rsid w:val="00026876"/>
    <w:rsid w:val="000415A8"/>
    <w:rsid w:val="000456FE"/>
    <w:rsid w:val="000465F1"/>
    <w:rsid w:val="00047D4A"/>
    <w:rsid w:val="00055E18"/>
    <w:rsid w:val="00056BA6"/>
    <w:rsid w:val="00060F28"/>
    <w:rsid w:val="00062C6B"/>
    <w:rsid w:val="00065E4E"/>
    <w:rsid w:val="000724AF"/>
    <w:rsid w:val="00073FE0"/>
    <w:rsid w:val="00074463"/>
    <w:rsid w:val="000748E8"/>
    <w:rsid w:val="00091EAB"/>
    <w:rsid w:val="00094B2E"/>
    <w:rsid w:val="000955D9"/>
    <w:rsid w:val="0009689A"/>
    <w:rsid w:val="000A088C"/>
    <w:rsid w:val="000A095D"/>
    <w:rsid w:val="000A616C"/>
    <w:rsid w:val="000B74B9"/>
    <w:rsid w:val="000C1B11"/>
    <w:rsid w:val="000C4C52"/>
    <w:rsid w:val="000D1633"/>
    <w:rsid w:val="000D2DC7"/>
    <w:rsid w:val="000D7DBC"/>
    <w:rsid w:val="000E0534"/>
    <w:rsid w:val="000E20B6"/>
    <w:rsid w:val="000E7308"/>
    <w:rsid w:val="000F436F"/>
    <w:rsid w:val="000F524E"/>
    <w:rsid w:val="0010104A"/>
    <w:rsid w:val="00102C01"/>
    <w:rsid w:val="00104BC0"/>
    <w:rsid w:val="00106430"/>
    <w:rsid w:val="0010681F"/>
    <w:rsid w:val="00106ED3"/>
    <w:rsid w:val="001102A1"/>
    <w:rsid w:val="00111A91"/>
    <w:rsid w:val="00122AD4"/>
    <w:rsid w:val="00130E52"/>
    <w:rsid w:val="00140477"/>
    <w:rsid w:val="00140B3C"/>
    <w:rsid w:val="00146142"/>
    <w:rsid w:val="00155127"/>
    <w:rsid w:val="00161DB5"/>
    <w:rsid w:val="001642D7"/>
    <w:rsid w:val="001647E7"/>
    <w:rsid w:val="0017018A"/>
    <w:rsid w:val="00172F07"/>
    <w:rsid w:val="00176A75"/>
    <w:rsid w:val="001777A2"/>
    <w:rsid w:val="001824FC"/>
    <w:rsid w:val="00185086"/>
    <w:rsid w:val="00186423"/>
    <w:rsid w:val="001930CE"/>
    <w:rsid w:val="001962CB"/>
    <w:rsid w:val="001978D9"/>
    <w:rsid w:val="001A3B55"/>
    <w:rsid w:val="001A4669"/>
    <w:rsid w:val="001A71CB"/>
    <w:rsid w:val="001B06BA"/>
    <w:rsid w:val="001B3229"/>
    <w:rsid w:val="001B6A98"/>
    <w:rsid w:val="001C1653"/>
    <w:rsid w:val="001C3414"/>
    <w:rsid w:val="001C4BFD"/>
    <w:rsid w:val="001C4F40"/>
    <w:rsid w:val="001C7233"/>
    <w:rsid w:val="001D1FEE"/>
    <w:rsid w:val="001D21F3"/>
    <w:rsid w:val="001D278F"/>
    <w:rsid w:val="001D2BFD"/>
    <w:rsid w:val="001D37BF"/>
    <w:rsid w:val="001E0484"/>
    <w:rsid w:val="001E0688"/>
    <w:rsid w:val="001E23D2"/>
    <w:rsid w:val="001F0973"/>
    <w:rsid w:val="001F10B4"/>
    <w:rsid w:val="001F10EF"/>
    <w:rsid w:val="001F2FFD"/>
    <w:rsid w:val="001F63E2"/>
    <w:rsid w:val="00201892"/>
    <w:rsid w:val="00201AF5"/>
    <w:rsid w:val="002022D8"/>
    <w:rsid w:val="00210758"/>
    <w:rsid w:val="00211743"/>
    <w:rsid w:val="00211BCC"/>
    <w:rsid w:val="002127AC"/>
    <w:rsid w:val="00214C1D"/>
    <w:rsid w:val="0021786E"/>
    <w:rsid w:val="002201F4"/>
    <w:rsid w:val="00220A63"/>
    <w:rsid w:val="00221B53"/>
    <w:rsid w:val="00223136"/>
    <w:rsid w:val="00227269"/>
    <w:rsid w:val="00231C91"/>
    <w:rsid w:val="0023373B"/>
    <w:rsid w:val="00233AD0"/>
    <w:rsid w:val="00235473"/>
    <w:rsid w:val="00250A7B"/>
    <w:rsid w:val="00253AC9"/>
    <w:rsid w:val="002613F6"/>
    <w:rsid w:val="002614B0"/>
    <w:rsid w:val="00267DD5"/>
    <w:rsid w:val="002709F4"/>
    <w:rsid w:val="00271726"/>
    <w:rsid w:val="00275343"/>
    <w:rsid w:val="00277032"/>
    <w:rsid w:val="0028121F"/>
    <w:rsid w:val="00287233"/>
    <w:rsid w:val="00291F06"/>
    <w:rsid w:val="002958F8"/>
    <w:rsid w:val="002A05FA"/>
    <w:rsid w:val="002A0BC3"/>
    <w:rsid w:val="002A0D12"/>
    <w:rsid w:val="002A28C4"/>
    <w:rsid w:val="002A3A58"/>
    <w:rsid w:val="002A5631"/>
    <w:rsid w:val="002A6C06"/>
    <w:rsid w:val="002B48D1"/>
    <w:rsid w:val="002C5D09"/>
    <w:rsid w:val="002D260B"/>
    <w:rsid w:val="002D2C6A"/>
    <w:rsid w:val="002D5A1D"/>
    <w:rsid w:val="002D7BBF"/>
    <w:rsid w:val="002E3CC9"/>
    <w:rsid w:val="002E4B57"/>
    <w:rsid w:val="002F0644"/>
    <w:rsid w:val="002F2F16"/>
    <w:rsid w:val="002F375F"/>
    <w:rsid w:val="002F54FB"/>
    <w:rsid w:val="002F6988"/>
    <w:rsid w:val="002F7F85"/>
    <w:rsid w:val="00311A65"/>
    <w:rsid w:val="003155E1"/>
    <w:rsid w:val="00316A8A"/>
    <w:rsid w:val="00320C55"/>
    <w:rsid w:val="00326C29"/>
    <w:rsid w:val="00334056"/>
    <w:rsid w:val="00335358"/>
    <w:rsid w:val="003355A3"/>
    <w:rsid w:val="0034628D"/>
    <w:rsid w:val="0035728B"/>
    <w:rsid w:val="00360F7C"/>
    <w:rsid w:val="003710B4"/>
    <w:rsid w:val="003736E9"/>
    <w:rsid w:val="00376016"/>
    <w:rsid w:val="003808B7"/>
    <w:rsid w:val="00385E89"/>
    <w:rsid w:val="00385F6A"/>
    <w:rsid w:val="00386625"/>
    <w:rsid w:val="00392391"/>
    <w:rsid w:val="00395320"/>
    <w:rsid w:val="003B14FA"/>
    <w:rsid w:val="003C45C6"/>
    <w:rsid w:val="003C5CDC"/>
    <w:rsid w:val="003C6FA7"/>
    <w:rsid w:val="003D12A1"/>
    <w:rsid w:val="003D3CC5"/>
    <w:rsid w:val="003E2BE6"/>
    <w:rsid w:val="003E5837"/>
    <w:rsid w:val="003E60FC"/>
    <w:rsid w:val="003F126B"/>
    <w:rsid w:val="003F13FF"/>
    <w:rsid w:val="003F77A7"/>
    <w:rsid w:val="00402BD2"/>
    <w:rsid w:val="00404A8A"/>
    <w:rsid w:val="004107B3"/>
    <w:rsid w:val="00411D98"/>
    <w:rsid w:val="00412697"/>
    <w:rsid w:val="00413D9F"/>
    <w:rsid w:val="00414E00"/>
    <w:rsid w:val="00417D08"/>
    <w:rsid w:val="00420212"/>
    <w:rsid w:val="00424B93"/>
    <w:rsid w:val="00430A0E"/>
    <w:rsid w:val="00430D55"/>
    <w:rsid w:val="004369F1"/>
    <w:rsid w:val="00440B0D"/>
    <w:rsid w:val="00441F5E"/>
    <w:rsid w:val="0044345E"/>
    <w:rsid w:val="00444F84"/>
    <w:rsid w:val="00446DB9"/>
    <w:rsid w:val="00451D8D"/>
    <w:rsid w:val="00453934"/>
    <w:rsid w:val="00454B27"/>
    <w:rsid w:val="00457DCD"/>
    <w:rsid w:val="00460553"/>
    <w:rsid w:val="00464FA4"/>
    <w:rsid w:val="0048030D"/>
    <w:rsid w:val="00480471"/>
    <w:rsid w:val="0049028D"/>
    <w:rsid w:val="00492D06"/>
    <w:rsid w:val="00497944"/>
    <w:rsid w:val="004A28A9"/>
    <w:rsid w:val="004C101F"/>
    <w:rsid w:val="004D4107"/>
    <w:rsid w:val="004D5BCA"/>
    <w:rsid w:val="004D6937"/>
    <w:rsid w:val="004D7C1F"/>
    <w:rsid w:val="004E009F"/>
    <w:rsid w:val="004E132D"/>
    <w:rsid w:val="004F5BA1"/>
    <w:rsid w:val="005025CC"/>
    <w:rsid w:val="005025F8"/>
    <w:rsid w:val="005054F3"/>
    <w:rsid w:val="005163CF"/>
    <w:rsid w:val="00521D16"/>
    <w:rsid w:val="00522D7C"/>
    <w:rsid w:val="00530858"/>
    <w:rsid w:val="00531D00"/>
    <w:rsid w:val="005402CC"/>
    <w:rsid w:val="00545F47"/>
    <w:rsid w:val="005529AA"/>
    <w:rsid w:val="0055775B"/>
    <w:rsid w:val="00561637"/>
    <w:rsid w:val="00562DC0"/>
    <w:rsid w:val="00565433"/>
    <w:rsid w:val="00566DBC"/>
    <w:rsid w:val="00567E8E"/>
    <w:rsid w:val="00572639"/>
    <w:rsid w:val="00572E54"/>
    <w:rsid w:val="00577A58"/>
    <w:rsid w:val="0059733C"/>
    <w:rsid w:val="005A74D1"/>
    <w:rsid w:val="005B221C"/>
    <w:rsid w:val="005B5570"/>
    <w:rsid w:val="005C3075"/>
    <w:rsid w:val="005C4A43"/>
    <w:rsid w:val="005D0594"/>
    <w:rsid w:val="005D0E45"/>
    <w:rsid w:val="005D5B26"/>
    <w:rsid w:val="005E1419"/>
    <w:rsid w:val="005E25FC"/>
    <w:rsid w:val="005E28C6"/>
    <w:rsid w:val="005E3EFF"/>
    <w:rsid w:val="005E4259"/>
    <w:rsid w:val="005E69CE"/>
    <w:rsid w:val="005F104F"/>
    <w:rsid w:val="005F2C38"/>
    <w:rsid w:val="005F5D5B"/>
    <w:rsid w:val="005F766F"/>
    <w:rsid w:val="006029A5"/>
    <w:rsid w:val="0060432D"/>
    <w:rsid w:val="00611CF2"/>
    <w:rsid w:val="006163BC"/>
    <w:rsid w:val="00616961"/>
    <w:rsid w:val="006216B4"/>
    <w:rsid w:val="006273DA"/>
    <w:rsid w:val="00632F3E"/>
    <w:rsid w:val="00635F21"/>
    <w:rsid w:val="006400FB"/>
    <w:rsid w:val="00641351"/>
    <w:rsid w:val="00646DC6"/>
    <w:rsid w:val="006505F5"/>
    <w:rsid w:val="00653059"/>
    <w:rsid w:val="00653C89"/>
    <w:rsid w:val="00654E91"/>
    <w:rsid w:val="00655466"/>
    <w:rsid w:val="00670230"/>
    <w:rsid w:val="0067136D"/>
    <w:rsid w:val="00671DA4"/>
    <w:rsid w:val="00677857"/>
    <w:rsid w:val="00681A54"/>
    <w:rsid w:val="00683CD2"/>
    <w:rsid w:val="006856B4"/>
    <w:rsid w:val="006857E3"/>
    <w:rsid w:val="0069056D"/>
    <w:rsid w:val="00691C19"/>
    <w:rsid w:val="006924B4"/>
    <w:rsid w:val="00695077"/>
    <w:rsid w:val="00695C53"/>
    <w:rsid w:val="006964FA"/>
    <w:rsid w:val="00696FA0"/>
    <w:rsid w:val="0069709D"/>
    <w:rsid w:val="00697A81"/>
    <w:rsid w:val="006A0F42"/>
    <w:rsid w:val="006A107A"/>
    <w:rsid w:val="006A1681"/>
    <w:rsid w:val="006A1B4F"/>
    <w:rsid w:val="006A6AA7"/>
    <w:rsid w:val="006B0E8F"/>
    <w:rsid w:val="006B2B04"/>
    <w:rsid w:val="006C4AB6"/>
    <w:rsid w:val="006E389E"/>
    <w:rsid w:val="006F591E"/>
    <w:rsid w:val="006F5E36"/>
    <w:rsid w:val="007014B4"/>
    <w:rsid w:val="00702CCA"/>
    <w:rsid w:val="00707B8E"/>
    <w:rsid w:val="00710E13"/>
    <w:rsid w:val="007147E9"/>
    <w:rsid w:val="00722823"/>
    <w:rsid w:val="00723EF8"/>
    <w:rsid w:val="00724181"/>
    <w:rsid w:val="007253F9"/>
    <w:rsid w:val="00726429"/>
    <w:rsid w:val="007300C3"/>
    <w:rsid w:val="00731E91"/>
    <w:rsid w:val="00732A06"/>
    <w:rsid w:val="00740063"/>
    <w:rsid w:val="007418B6"/>
    <w:rsid w:val="00741E27"/>
    <w:rsid w:val="007438B9"/>
    <w:rsid w:val="00743DC8"/>
    <w:rsid w:val="007478CB"/>
    <w:rsid w:val="00750F75"/>
    <w:rsid w:val="00751048"/>
    <w:rsid w:val="00752015"/>
    <w:rsid w:val="007520D6"/>
    <w:rsid w:val="00752BE2"/>
    <w:rsid w:val="00752EA7"/>
    <w:rsid w:val="00757C2E"/>
    <w:rsid w:val="00766F64"/>
    <w:rsid w:val="00774359"/>
    <w:rsid w:val="00774F4D"/>
    <w:rsid w:val="00783823"/>
    <w:rsid w:val="00790BFD"/>
    <w:rsid w:val="00797860"/>
    <w:rsid w:val="007A0274"/>
    <w:rsid w:val="007A3EA4"/>
    <w:rsid w:val="007A541B"/>
    <w:rsid w:val="007A7115"/>
    <w:rsid w:val="007B2F8B"/>
    <w:rsid w:val="007B4CED"/>
    <w:rsid w:val="007B79E2"/>
    <w:rsid w:val="007C1FC5"/>
    <w:rsid w:val="007C2340"/>
    <w:rsid w:val="007C3F75"/>
    <w:rsid w:val="007D029A"/>
    <w:rsid w:val="007D4EFA"/>
    <w:rsid w:val="007D7471"/>
    <w:rsid w:val="007D76E7"/>
    <w:rsid w:val="007F3AAA"/>
    <w:rsid w:val="008036AE"/>
    <w:rsid w:val="00804E41"/>
    <w:rsid w:val="00806015"/>
    <w:rsid w:val="00806B90"/>
    <w:rsid w:val="00806FD8"/>
    <w:rsid w:val="0081469E"/>
    <w:rsid w:val="00814733"/>
    <w:rsid w:val="008163D6"/>
    <w:rsid w:val="00817D1B"/>
    <w:rsid w:val="00817F84"/>
    <w:rsid w:val="008309FC"/>
    <w:rsid w:val="008336F4"/>
    <w:rsid w:val="00841C16"/>
    <w:rsid w:val="00841E79"/>
    <w:rsid w:val="00844DF4"/>
    <w:rsid w:val="0085102E"/>
    <w:rsid w:val="00853529"/>
    <w:rsid w:val="0085411D"/>
    <w:rsid w:val="00855158"/>
    <w:rsid w:val="008566E4"/>
    <w:rsid w:val="008706BE"/>
    <w:rsid w:val="0088053F"/>
    <w:rsid w:val="00887E6C"/>
    <w:rsid w:val="0089045E"/>
    <w:rsid w:val="0089609C"/>
    <w:rsid w:val="00897566"/>
    <w:rsid w:val="008A334E"/>
    <w:rsid w:val="008A5CC5"/>
    <w:rsid w:val="008A682A"/>
    <w:rsid w:val="008B0BC7"/>
    <w:rsid w:val="008C28C3"/>
    <w:rsid w:val="008C5867"/>
    <w:rsid w:val="008C6004"/>
    <w:rsid w:val="008C70F1"/>
    <w:rsid w:val="008D10B5"/>
    <w:rsid w:val="008D23D1"/>
    <w:rsid w:val="008D79AD"/>
    <w:rsid w:val="008E43C3"/>
    <w:rsid w:val="008E5E66"/>
    <w:rsid w:val="008F1B7A"/>
    <w:rsid w:val="008F7C8F"/>
    <w:rsid w:val="00910658"/>
    <w:rsid w:val="00911ECF"/>
    <w:rsid w:val="00917F32"/>
    <w:rsid w:val="00920C44"/>
    <w:rsid w:val="00930978"/>
    <w:rsid w:val="009356B7"/>
    <w:rsid w:val="009358B2"/>
    <w:rsid w:val="0093715B"/>
    <w:rsid w:val="009477D9"/>
    <w:rsid w:val="0094798B"/>
    <w:rsid w:val="0095078D"/>
    <w:rsid w:val="00951288"/>
    <w:rsid w:val="009515BB"/>
    <w:rsid w:val="00951E9A"/>
    <w:rsid w:val="00954FE5"/>
    <w:rsid w:val="00955261"/>
    <w:rsid w:val="0095569E"/>
    <w:rsid w:val="00957064"/>
    <w:rsid w:val="00957BD8"/>
    <w:rsid w:val="00961725"/>
    <w:rsid w:val="00961A08"/>
    <w:rsid w:val="00965BEF"/>
    <w:rsid w:val="0097087E"/>
    <w:rsid w:val="00970F60"/>
    <w:rsid w:val="00974D29"/>
    <w:rsid w:val="00985891"/>
    <w:rsid w:val="00986B72"/>
    <w:rsid w:val="00992A07"/>
    <w:rsid w:val="00992D8D"/>
    <w:rsid w:val="009934D0"/>
    <w:rsid w:val="00993D6B"/>
    <w:rsid w:val="00995CA4"/>
    <w:rsid w:val="009A2A90"/>
    <w:rsid w:val="009A5140"/>
    <w:rsid w:val="009A69B5"/>
    <w:rsid w:val="009B08B3"/>
    <w:rsid w:val="009B0BAB"/>
    <w:rsid w:val="009B0D48"/>
    <w:rsid w:val="009B57D9"/>
    <w:rsid w:val="009B67B1"/>
    <w:rsid w:val="009B785F"/>
    <w:rsid w:val="009C339C"/>
    <w:rsid w:val="009C6EF0"/>
    <w:rsid w:val="009C7ACD"/>
    <w:rsid w:val="009D1931"/>
    <w:rsid w:val="009D5AF5"/>
    <w:rsid w:val="009E3D18"/>
    <w:rsid w:val="009E61A6"/>
    <w:rsid w:val="009E758C"/>
    <w:rsid w:val="009F1B34"/>
    <w:rsid w:val="009F4710"/>
    <w:rsid w:val="009F7191"/>
    <w:rsid w:val="00A00A8A"/>
    <w:rsid w:val="00A012C7"/>
    <w:rsid w:val="00A04903"/>
    <w:rsid w:val="00A06CE6"/>
    <w:rsid w:val="00A07D08"/>
    <w:rsid w:val="00A14D63"/>
    <w:rsid w:val="00A16C27"/>
    <w:rsid w:val="00A20EC0"/>
    <w:rsid w:val="00A23299"/>
    <w:rsid w:val="00A233B0"/>
    <w:rsid w:val="00A364C1"/>
    <w:rsid w:val="00A37764"/>
    <w:rsid w:val="00A42867"/>
    <w:rsid w:val="00A428B6"/>
    <w:rsid w:val="00A47DD2"/>
    <w:rsid w:val="00A50372"/>
    <w:rsid w:val="00A62C8B"/>
    <w:rsid w:val="00A649BB"/>
    <w:rsid w:val="00A67553"/>
    <w:rsid w:val="00A70220"/>
    <w:rsid w:val="00A73E96"/>
    <w:rsid w:val="00A824B2"/>
    <w:rsid w:val="00A84408"/>
    <w:rsid w:val="00A8616B"/>
    <w:rsid w:val="00A87107"/>
    <w:rsid w:val="00A87397"/>
    <w:rsid w:val="00A94976"/>
    <w:rsid w:val="00A97799"/>
    <w:rsid w:val="00AA702B"/>
    <w:rsid w:val="00AA702F"/>
    <w:rsid w:val="00AB2537"/>
    <w:rsid w:val="00AC368A"/>
    <w:rsid w:val="00AC4C7B"/>
    <w:rsid w:val="00AC6A1B"/>
    <w:rsid w:val="00AD7DA0"/>
    <w:rsid w:val="00AE4FD4"/>
    <w:rsid w:val="00AF6850"/>
    <w:rsid w:val="00B00B7A"/>
    <w:rsid w:val="00B00C8B"/>
    <w:rsid w:val="00B024ED"/>
    <w:rsid w:val="00B042F5"/>
    <w:rsid w:val="00B14389"/>
    <w:rsid w:val="00B244A1"/>
    <w:rsid w:val="00B30C69"/>
    <w:rsid w:val="00B34F51"/>
    <w:rsid w:val="00B34FEA"/>
    <w:rsid w:val="00B55EEA"/>
    <w:rsid w:val="00B5686A"/>
    <w:rsid w:val="00B56EBA"/>
    <w:rsid w:val="00B657DB"/>
    <w:rsid w:val="00B67720"/>
    <w:rsid w:val="00B70435"/>
    <w:rsid w:val="00B705B6"/>
    <w:rsid w:val="00B712A3"/>
    <w:rsid w:val="00B73F44"/>
    <w:rsid w:val="00B85369"/>
    <w:rsid w:val="00B86348"/>
    <w:rsid w:val="00B93652"/>
    <w:rsid w:val="00B95EA1"/>
    <w:rsid w:val="00B960D0"/>
    <w:rsid w:val="00B978F4"/>
    <w:rsid w:val="00BA14DD"/>
    <w:rsid w:val="00BA3B47"/>
    <w:rsid w:val="00BA3C91"/>
    <w:rsid w:val="00BA3F01"/>
    <w:rsid w:val="00BA79F8"/>
    <w:rsid w:val="00BA7F5E"/>
    <w:rsid w:val="00BB01EF"/>
    <w:rsid w:val="00BB3619"/>
    <w:rsid w:val="00BB3CFC"/>
    <w:rsid w:val="00BC3687"/>
    <w:rsid w:val="00BC597C"/>
    <w:rsid w:val="00BD4CD3"/>
    <w:rsid w:val="00BD6270"/>
    <w:rsid w:val="00BE1788"/>
    <w:rsid w:val="00BE28F9"/>
    <w:rsid w:val="00BE2AF6"/>
    <w:rsid w:val="00BE30C8"/>
    <w:rsid w:val="00BF5236"/>
    <w:rsid w:val="00C00A34"/>
    <w:rsid w:val="00C02040"/>
    <w:rsid w:val="00C10D94"/>
    <w:rsid w:val="00C14560"/>
    <w:rsid w:val="00C20644"/>
    <w:rsid w:val="00C242BF"/>
    <w:rsid w:val="00C245E3"/>
    <w:rsid w:val="00C304F6"/>
    <w:rsid w:val="00C354F2"/>
    <w:rsid w:val="00C360C9"/>
    <w:rsid w:val="00C37E12"/>
    <w:rsid w:val="00C401FE"/>
    <w:rsid w:val="00C40B7C"/>
    <w:rsid w:val="00C449AA"/>
    <w:rsid w:val="00C449F7"/>
    <w:rsid w:val="00C45D7F"/>
    <w:rsid w:val="00C4646A"/>
    <w:rsid w:val="00C51034"/>
    <w:rsid w:val="00C51F18"/>
    <w:rsid w:val="00C5540D"/>
    <w:rsid w:val="00C626F8"/>
    <w:rsid w:val="00C6732C"/>
    <w:rsid w:val="00C7644F"/>
    <w:rsid w:val="00C81EAA"/>
    <w:rsid w:val="00C8583E"/>
    <w:rsid w:val="00C85ADD"/>
    <w:rsid w:val="00C86516"/>
    <w:rsid w:val="00C87AC4"/>
    <w:rsid w:val="00C92BCA"/>
    <w:rsid w:val="00C9562F"/>
    <w:rsid w:val="00CA4051"/>
    <w:rsid w:val="00CB02AC"/>
    <w:rsid w:val="00CB06DB"/>
    <w:rsid w:val="00CB1100"/>
    <w:rsid w:val="00CB6483"/>
    <w:rsid w:val="00CC0A27"/>
    <w:rsid w:val="00CC0D60"/>
    <w:rsid w:val="00CC2CFB"/>
    <w:rsid w:val="00CC3279"/>
    <w:rsid w:val="00CD49D6"/>
    <w:rsid w:val="00CD653B"/>
    <w:rsid w:val="00CD72D6"/>
    <w:rsid w:val="00CE436E"/>
    <w:rsid w:val="00CE5075"/>
    <w:rsid w:val="00CE590A"/>
    <w:rsid w:val="00CE5FDD"/>
    <w:rsid w:val="00CE6179"/>
    <w:rsid w:val="00CE6C0E"/>
    <w:rsid w:val="00CE7E1C"/>
    <w:rsid w:val="00CF09D0"/>
    <w:rsid w:val="00CF6180"/>
    <w:rsid w:val="00D00145"/>
    <w:rsid w:val="00D01B22"/>
    <w:rsid w:val="00D0342F"/>
    <w:rsid w:val="00D03C0F"/>
    <w:rsid w:val="00D03D17"/>
    <w:rsid w:val="00D11311"/>
    <w:rsid w:val="00D2010B"/>
    <w:rsid w:val="00D21164"/>
    <w:rsid w:val="00D22441"/>
    <w:rsid w:val="00D312D8"/>
    <w:rsid w:val="00D3331E"/>
    <w:rsid w:val="00D37B85"/>
    <w:rsid w:val="00D40BD7"/>
    <w:rsid w:val="00D544A4"/>
    <w:rsid w:val="00D55269"/>
    <w:rsid w:val="00D57F65"/>
    <w:rsid w:val="00D613B7"/>
    <w:rsid w:val="00D6244A"/>
    <w:rsid w:val="00D63D8D"/>
    <w:rsid w:val="00D70526"/>
    <w:rsid w:val="00D75A9B"/>
    <w:rsid w:val="00D764A7"/>
    <w:rsid w:val="00D80659"/>
    <w:rsid w:val="00D84B08"/>
    <w:rsid w:val="00D86855"/>
    <w:rsid w:val="00D91F07"/>
    <w:rsid w:val="00D9531A"/>
    <w:rsid w:val="00D961E7"/>
    <w:rsid w:val="00DA25F3"/>
    <w:rsid w:val="00DA5BD7"/>
    <w:rsid w:val="00DB4601"/>
    <w:rsid w:val="00DC6D20"/>
    <w:rsid w:val="00DD1CAF"/>
    <w:rsid w:val="00DD2953"/>
    <w:rsid w:val="00DD63C5"/>
    <w:rsid w:val="00DD746C"/>
    <w:rsid w:val="00DE62F1"/>
    <w:rsid w:val="00DE6532"/>
    <w:rsid w:val="00DF667F"/>
    <w:rsid w:val="00E00730"/>
    <w:rsid w:val="00E03E1A"/>
    <w:rsid w:val="00E053C9"/>
    <w:rsid w:val="00E06379"/>
    <w:rsid w:val="00E07ABA"/>
    <w:rsid w:val="00E14E76"/>
    <w:rsid w:val="00E17C0A"/>
    <w:rsid w:val="00E20B29"/>
    <w:rsid w:val="00E27085"/>
    <w:rsid w:val="00E34AD7"/>
    <w:rsid w:val="00E37B1D"/>
    <w:rsid w:val="00E51C51"/>
    <w:rsid w:val="00E530E9"/>
    <w:rsid w:val="00E55E2B"/>
    <w:rsid w:val="00E56CC4"/>
    <w:rsid w:val="00E57EF0"/>
    <w:rsid w:val="00E64673"/>
    <w:rsid w:val="00E64DE8"/>
    <w:rsid w:val="00E70393"/>
    <w:rsid w:val="00E71A1F"/>
    <w:rsid w:val="00E71D0E"/>
    <w:rsid w:val="00E72572"/>
    <w:rsid w:val="00E728CF"/>
    <w:rsid w:val="00E74992"/>
    <w:rsid w:val="00E75D59"/>
    <w:rsid w:val="00E8127D"/>
    <w:rsid w:val="00E81B12"/>
    <w:rsid w:val="00E83E20"/>
    <w:rsid w:val="00E91606"/>
    <w:rsid w:val="00E9388A"/>
    <w:rsid w:val="00E93B99"/>
    <w:rsid w:val="00EA409A"/>
    <w:rsid w:val="00EA475C"/>
    <w:rsid w:val="00EA5CC9"/>
    <w:rsid w:val="00EA769E"/>
    <w:rsid w:val="00EB3901"/>
    <w:rsid w:val="00EC0F0C"/>
    <w:rsid w:val="00EC5F5A"/>
    <w:rsid w:val="00EC6CD1"/>
    <w:rsid w:val="00ED0A10"/>
    <w:rsid w:val="00ED30A0"/>
    <w:rsid w:val="00ED68FD"/>
    <w:rsid w:val="00ED6D95"/>
    <w:rsid w:val="00EE75BE"/>
    <w:rsid w:val="00EF23ED"/>
    <w:rsid w:val="00EF30D5"/>
    <w:rsid w:val="00EF376F"/>
    <w:rsid w:val="00EF5D80"/>
    <w:rsid w:val="00EF779D"/>
    <w:rsid w:val="00EF7E66"/>
    <w:rsid w:val="00F11D61"/>
    <w:rsid w:val="00F148F6"/>
    <w:rsid w:val="00F163D1"/>
    <w:rsid w:val="00F201BC"/>
    <w:rsid w:val="00F24AC1"/>
    <w:rsid w:val="00F25DDC"/>
    <w:rsid w:val="00F345B2"/>
    <w:rsid w:val="00F353A1"/>
    <w:rsid w:val="00F55B42"/>
    <w:rsid w:val="00F564D4"/>
    <w:rsid w:val="00F66E9B"/>
    <w:rsid w:val="00F6784D"/>
    <w:rsid w:val="00F7255C"/>
    <w:rsid w:val="00F75E1A"/>
    <w:rsid w:val="00F76158"/>
    <w:rsid w:val="00F76A33"/>
    <w:rsid w:val="00F840C3"/>
    <w:rsid w:val="00F85E42"/>
    <w:rsid w:val="00F87197"/>
    <w:rsid w:val="00F965D8"/>
    <w:rsid w:val="00F973CD"/>
    <w:rsid w:val="00FA3837"/>
    <w:rsid w:val="00FB0AF3"/>
    <w:rsid w:val="00FB22CD"/>
    <w:rsid w:val="00FB3195"/>
    <w:rsid w:val="00FB530E"/>
    <w:rsid w:val="00FB6655"/>
    <w:rsid w:val="00FC1A71"/>
    <w:rsid w:val="00FC466A"/>
    <w:rsid w:val="00FC6491"/>
    <w:rsid w:val="00FD4155"/>
    <w:rsid w:val="00FE728F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26"/>
      <w:szCs w:val="26"/>
    </w:rPr>
  </w:style>
  <w:style w:type="paragraph" w:styleId="3">
    <w:name w:val="heading 3"/>
    <w:basedOn w:val="a"/>
    <w:next w:val="a"/>
    <w:qFormat/>
    <w:pPr>
      <w:keepNext/>
      <w:tabs>
        <w:tab w:val="num" w:pos="540"/>
        <w:tab w:val="left" w:pos="2340"/>
      </w:tabs>
      <w:overflowPunct/>
      <w:autoSpaceDE/>
      <w:autoSpaceDN/>
      <w:adjustRightInd/>
      <w:jc w:val="both"/>
      <w:textAlignment w:val="auto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pPr>
      <w:jc w:val="center"/>
    </w:pPr>
    <w:rPr>
      <w:b/>
      <w:sz w:val="36"/>
    </w:rPr>
  </w:style>
  <w:style w:type="paragraph" w:styleId="a8">
    <w:name w:val="Body Text Indent"/>
    <w:basedOn w:val="a"/>
    <w:pPr>
      <w:overflowPunct/>
      <w:autoSpaceDE/>
      <w:autoSpaceDN/>
      <w:adjustRightInd/>
      <w:ind w:firstLine="900"/>
      <w:jc w:val="both"/>
      <w:textAlignment w:val="auto"/>
    </w:pPr>
    <w:rPr>
      <w:sz w:val="28"/>
    </w:rPr>
  </w:style>
  <w:style w:type="paragraph" w:styleId="a9">
    <w:name w:val="Body Text"/>
    <w:basedOn w:val="a"/>
    <w:pPr>
      <w:overflowPunct/>
      <w:autoSpaceDE/>
      <w:autoSpaceDN/>
      <w:adjustRightInd/>
      <w:jc w:val="both"/>
      <w:textAlignment w:val="auto"/>
    </w:pPr>
    <w:rPr>
      <w:sz w:val="28"/>
    </w:rPr>
  </w:style>
  <w:style w:type="paragraph" w:styleId="20">
    <w:name w:val="Body Text Indent 2"/>
    <w:basedOn w:val="a"/>
    <w:pPr>
      <w:tabs>
        <w:tab w:val="left" w:pos="1440"/>
      </w:tabs>
      <w:overflowPunct/>
      <w:autoSpaceDE/>
      <w:autoSpaceDN/>
      <w:adjustRightInd/>
      <w:ind w:firstLine="900"/>
      <w:jc w:val="both"/>
      <w:textAlignment w:val="auto"/>
    </w:pPr>
    <w:rPr>
      <w:sz w:val="26"/>
      <w:szCs w:val="24"/>
    </w:rPr>
  </w:style>
  <w:style w:type="paragraph" w:styleId="30">
    <w:name w:val="Body Text Indent 3"/>
    <w:basedOn w:val="a"/>
    <w:pPr>
      <w:ind w:firstLine="851"/>
      <w:jc w:val="both"/>
    </w:pPr>
    <w:rPr>
      <w:sz w:val="24"/>
    </w:rPr>
  </w:style>
  <w:style w:type="paragraph" w:styleId="aa">
    <w:name w:val="caption"/>
    <w:basedOn w:val="a"/>
    <w:next w:val="a"/>
    <w:qFormat/>
    <w:pPr>
      <w:jc w:val="center"/>
    </w:pPr>
    <w:rPr>
      <w:b/>
      <w:iCs/>
      <w:sz w:val="24"/>
      <w:szCs w:val="26"/>
    </w:rPr>
  </w:style>
  <w:style w:type="character" w:styleId="ab">
    <w:name w:val="Hyperlink"/>
    <w:uiPriority w:val="99"/>
    <w:rsid w:val="00F76158"/>
    <w:rPr>
      <w:color w:val="0000FF"/>
      <w:u w:val="single"/>
    </w:rPr>
  </w:style>
  <w:style w:type="paragraph" w:styleId="ac">
    <w:name w:val="Balloon Text"/>
    <w:basedOn w:val="a"/>
    <w:semiHidden/>
    <w:rsid w:val="00D613B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20C5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qFormat/>
    <w:rsid w:val="001A71CB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CharChar1">
    <w:name w:val="Char Char Знак Знак Знак1 Знак"/>
    <w:basedOn w:val="a"/>
    <w:rsid w:val="001A71C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Arial"/>
      <w:sz w:val="22"/>
      <w:lang w:val="en-US" w:eastAsia="en-US"/>
    </w:rPr>
  </w:style>
  <w:style w:type="paragraph" w:customStyle="1" w:styleId="CharChar10">
    <w:name w:val="Char Char Знак Знак Знак1 Знак"/>
    <w:basedOn w:val="a"/>
    <w:rsid w:val="007B79E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Arial"/>
      <w:sz w:val="22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844DF4"/>
  </w:style>
  <w:style w:type="paragraph" w:styleId="af">
    <w:name w:val="List Paragraph"/>
    <w:basedOn w:val="a"/>
    <w:uiPriority w:val="34"/>
    <w:qFormat/>
    <w:rsid w:val="0055775B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en-US"/>
    </w:rPr>
  </w:style>
  <w:style w:type="paragraph" w:customStyle="1" w:styleId="Normal1">
    <w:name w:val="Normal1"/>
    <w:uiPriority w:val="99"/>
    <w:rsid w:val="00961725"/>
    <w:pPr>
      <w:widowControl w:val="0"/>
      <w:spacing w:line="300" w:lineRule="auto"/>
      <w:ind w:left="720" w:right="600"/>
      <w:jc w:val="center"/>
    </w:pPr>
    <w:rPr>
      <w:sz w:val="24"/>
      <w:szCs w:val="24"/>
    </w:rPr>
  </w:style>
  <w:style w:type="paragraph" w:styleId="af0">
    <w:name w:val="Plain Text"/>
    <w:basedOn w:val="a"/>
    <w:link w:val="af1"/>
    <w:rsid w:val="00A07D08"/>
    <w:pPr>
      <w:overflowPunct/>
      <w:autoSpaceDE/>
      <w:autoSpaceDN/>
      <w:adjustRightInd/>
      <w:textAlignment w:val="auto"/>
    </w:pPr>
    <w:rPr>
      <w:rFonts w:ascii="Courier New" w:hAnsi="Courier New"/>
      <w:sz w:val="24"/>
      <w:szCs w:val="24"/>
    </w:rPr>
  </w:style>
  <w:style w:type="character" w:customStyle="1" w:styleId="af1">
    <w:name w:val="Текст Знак"/>
    <w:link w:val="af0"/>
    <w:rsid w:val="00A07D08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26"/>
      <w:szCs w:val="26"/>
    </w:rPr>
  </w:style>
  <w:style w:type="paragraph" w:styleId="3">
    <w:name w:val="heading 3"/>
    <w:basedOn w:val="a"/>
    <w:next w:val="a"/>
    <w:qFormat/>
    <w:pPr>
      <w:keepNext/>
      <w:tabs>
        <w:tab w:val="num" w:pos="540"/>
        <w:tab w:val="left" w:pos="2340"/>
      </w:tabs>
      <w:overflowPunct/>
      <w:autoSpaceDE/>
      <w:autoSpaceDN/>
      <w:adjustRightInd/>
      <w:jc w:val="both"/>
      <w:textAlignment w:val="auto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pPr>
      <w:jc w:val="center"/>
    </w:pPr>
    <w:rPr>
      <w:b/>
      <w:sz w:val="36"/>
    </w:rPr>
  </w:style>
  <w:style w:type="paragraph" w:styleId="a8">
    <w:name w:val="Body Text Indent"/>
    <w:basedOn w:val="a"/>
    <w:pPr>
      <w:overflowPunct/>
      <w:autoSpaceDE/>
      <w:autoSpaceDN/>
      <w:adjustRightInd/>
      <w:ind w:firstLine="900"/>
      <w:jc w:val="both"/>
      <w:textAlignment w:val="auto"/>
    </w:pPr>
    <w:rPr>
      <w:sz w:val="28"/>
    </w:rPr>
  </w:style>
  <w:style w:type="paragraph" w:styleId="a9">
    <w:name w:val="Body Text"/>
    <w:basedOn w:val="a"/>
    <w:pPr>
      <w:overflowPunct/>
      <w:autoSpaceDE/>
      <w:autoSpaceDN/>
      <w:adjustRightInd/>
      <w:jc w:val="both"/>
      <w:textAlignment w:val="auto"/>
    </w:pPr>
    <w:rPr>
      <w:sz w:val="28"/>
    </w:rPr>
  </w:style>
  <w:style w:type="paragraph" w:styleId="20">
    <w:name w:val="Body Text Indent 2"/>
    <w:basedOn w:val="a"/>
    <w:pPr>
      <w:tabs>
        <w:tab w:val="left" w:pos="1440"/>
      </w:tabs>
      <w:overflowPunct/>
      <w:autoSpaceDE/>
      <w:autoSpaceDN/>
      <w:adjustRightInd/>
      <w:ind w:firstLine="900"/>
      <w:jc w:val="both"/>
      <w:textAlignment w:val="auto"/>
    </w:pPr>
    <w:rPr>
      <w:sz w:val="26"/>
      <w:szCs w:val="24"/>
    </w:rPr>
  </w:style>
  <w:style w:type="paragraph" w:styleId="30">
    <w:name w:val="Body Text Indent 3"/>
    <w:basedOn w:val="a"/>
    <w:pPr>
      <w:ind w:firstLine="851"/>
      <w:jc w:val="both"/>
    </w:pPr>
    <w:rPr>
      <w:sz w:val="24"/>
    </w:rPr>
  </w:style>
  <w:style w:type="paragraph" w:styleId="aa">
    <w:name w:val="caption"/>
    <w:basedOn w:val="a"/>
    <w:next w:val="a"/>
    <w:qFormat/>
    <w:pPr>
      <w:jc w:val="center"/>
    </w:pPr>
    <w:rPr>
      <w:b/>
      <w:iCs/>
      <w:sz w:val="24"/>
      <w:szCs w:val="26"/>
    </w:rPr>
  </w:style>
  <w:style w:type="character" w:styleId="ab">
    <w:name w:val="Hyperlink"/>
    <w:uiPriority w:val="99"/>
    <w:rsid w:val="00F76158"/>
    <w:rPr>
      <w:color w:val="0000FF"/>
      <w:u w:val="single"/>
    </w:rPr>
  </w:style>
  <w:style w:type="paragraph" w:styleId="ac">
    <w:name w:val="Balloon Text"/>
    <w:basedOn w:val="a"/>
    <w:semiHidden/>
    <w:rsid w:val="00D613B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20C5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qFormat/>
    <w:rsid w:val="001A71CB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CharChar1">
    <w:name w:val="Char Char Знак Знак Знак1 Знак"/>
    <w:basedOn w:val="a"/>
    <w:rsid w:val="001A71C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Arial"/>
      <w:sz w:val="22"/>
      <w:lang w:val="en-US" w:eastAsia="en-US"/>
    </w:rPr>
  </w:style>
  <w:style w:type="paragraph" w:customStyle="1" w:styleId="CharChar10">
    <w:name w:val="Char Char Знак Знак Знак1 Знак"/>
    <w:basedOn w:val="a"/>
    <w:rsid w:val="007B79E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Arial"/>
      <w:sz w:val="22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844DF4"/>
  </w:style>
  <w:style w:type="paragraph" w:styleId="af">
    <w:name w:val="List Paragraph"/>
    <w:basedOn w:val="a"/>
    <w:uiPriority w:val="34"/>
    <w:qFormat/>
    <w:rsid w:val="0055775B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en-US"/>
    </w:rPr>
  </w:style>
  <w:style w:type="paragraph" w:customStyle="1" w:styleId="Normal1">
    <w:name w:val="Normal1"/>
    <w:uiPriority w:val="99"/>
    <w:rsid w:val="00961725"/>
    <w:pPr>
      <w:widowControl w:val="0"/>
      <w:spacing w:line="300" w:lineRule="auto"/>
      <w:ind w:left="720" w:right="600"/>
      <w:jc w:val="center"/>
    </w:pPr>
    <w:rPr>
      <w:sz w:val="24"/>
      <w:szCs w:val="24"/>
    </w:rPr>
  </w:style>
  <w:style w:type="paragraph" w:styleId="af0">
    <w:name w:val="Plain Text"/>
    <w:basedOn w:val="a"/>
    <w:link w:val="af1"/>
    <w:rsid w:val="00A07D08"/>
    <w:pPr>
      <w:overflowPunct/>
      <w:autoSpaceDE/>
      <w:autoSpaceDN/>
      <w:adjustRightInd/>
      <w:textAlignment w:val="auto"/>
    </w:pPr>
    <w:rPr>
      <w:rFonts w:ascii="Courier New" w:hAnsi="Courier New"/>
      <w:sz w:val="24"/>
      <w:szCs w:val="24"/>
    </w:rPr>
  </w:style>
  <w:style w:type="character" w:customStyle="1" w:styleId="af1">
    <w:name w:val="Текст Знак"/>
    <w:link w:val="af0"/>
    <w:rsid w:val="00A07D08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8930">
          <w:marLeft w:val="0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rtal.rw.b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CAE1-3BB2-4C64-B704-817D2567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ВЦ Бел ЖД</Company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1</dc:creator>
  <cp:lastModifiedBy>Бодиловская Наталья Олеговна</cp:lastModifiedBy>
  <cp:revision>7</cp:revision>
  <cp:lastPrinted>2016-10-20T11:48:00Z</cp:lastPrinted>
  <dcterms:created xsi:type="dcterms:W3CDTF">2017-09-08T13:05:00Z</dcterms:created>
  <dcterms:modified xsi:type="dcterms:W3CDTF">2019-12-26T08:56:00Z</dcterms:modified>
</cp:coreProperties>
</file>